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4E" w:rsidRPr="0020384E" w:rsidRDefault="00F913C7" w:rsidP="00F913C7">
      <w:pPr>
        <w:jc w:val="center"/>
      </w:pPr>
      <w:r>
        <w:rPr>
          <w:noProof/>
        </w:rPr>
        <w:drawing>
          <wp:inline distT="0" distB="0" distL="0" distR="0" wp14:anchorId="15772048" wp14:editId="161E310B">
            <wp:extent cx="749935" cy="9391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7681" w:rsidRDefault="005B7681">
      <w:pPr>
        <w:jc w:val="center"/>
        <w:rPr>
          <w:b/>
          <w:sz w:val="40"/>
        </w:rPr>
      </w:pPr>
    </w:p>
    <w:p w:rsidR="00D32640" w:rsidRDefault="005B7681">
      <w:pPr>
        <w:jc w:val="center"/>
        <w:rPr>
          <w:b/>
          <w:sz w:val="40"/>
        </w:rPr>
      </w:pPr>
      <w:r>
        <w:rPr>
          <w:b/>
          <w:sz w:val="40"/>
        </w:rPr>
        <w:t xml:space="preserve">Администрация </w:t>
      </w:r>
      <w:r w:rsidR="00624879">
        <w:rPr>
          <w:b/>
          <w:sz w:val="40"/>
        </w:rPr>
        <w:t>муниципального</w:t>
      </w:r>
      <w:r w:rsidR="00D32640">
        <w:rPr>
          <w:b/>
          <w:sz w:val="40"/>
        </w:rPr>
        <w:t xml:space="preserve"> округа</w:t>
      </w:r>
    </w:p>
    <w:p w:rsidR="005B7681" w:rsidRDefault="00D32640">
      <w:pPr>
        <w:jc w:val="center"/>
        <w:rPr>
          <w:b/>
          <w:sz w:val="40"/>
        </w:rPr>
      </w:pPr>
      <w:r>
        <w:rPr>
          <w:b/>
          <w:sz w:val="40"/>
        </w:rPr>
        <w:t xml:space="preserve">Навашинский </w:t>
      </w:r>
      <w:r w:rsidR="005B7681">
        <w:rPr>
          <w:b/>
          <w:sz w:val="40"/>
        </w:rPr>
        <w:t>Нижегородской области</w:t>
      </w:r>
    </w:p>
    <w:p w:rsidR="005B7681" w:rsidRDefault="005B7681">
      <w:pPr>
        <w:jc w:val="center"/>
        <w:rPr>
          <w:b/>
          <w:sz w:val="40"/>
        </w:rPr>
      </w:pPr>
    </w:p>
    <w:p w:rsidR="005B7681" w:rsidRDefault="005B7681">
      <w:pPr>
        <w:pStyle w:val="1"/>
        <w:rPr>
          <w:b w:val="0"/>
          <w:sz w:val="40"/>
        </w:rPr>
      </w:pPr>
      <w:r>
        <w:rPr>
          <w:b w:val="0"/>
          <w:sz w:val="40"/>
        </w:rPr>
        <w:t>ПОСТАНОВЛЕНИЕ</w:t>
      </w:r>
      <w:r w:rsidR="00D61227">
        <w:rPr>
          <w:b w:val="0"/>
          <w:sz w:val="40"/>
        </w:rPr>
        <w:t xml:space="preserve"> </w:t>
      </w:r>
    </w:p>
    <w:p w:rsidR="005B7681" w:rsidRDefault="005B7681">
      <w:pPr>
        <w:rPr>
          <w:sz w:val="28"/>
          <w:szCs w:val="28"/>
        </w:rPr>
      </w:pPr>
    </w:p>
    <w:p w:rsidR="005B7681" w:rsidRPr="00F31AFE" w:rsidRDefault="00035036" w:rsidP="0081686A">
      <w:pPr>
        <w:rPr>
          <w:sz w:val="28"/>
          <w:szCs w:val="28"/>
          <w:u w:val="single"/>
        </w:rPr>
      </w:pPr>
      <w:r w:rsidRPr="00035036">
        <w:rPr>
          <w:sz w:val="28"/>
          <w:szCs w:val="28"/>
          <w:u w:val="single"/>
        </w:rPr>
        <w:t>28.04.2026</w:t>
      </w:r>
      <w:r w:rsidR="005B7681" w:rsidRPr="00035036">
        <w:rPr>
          <w:sz w:val="28"/>
          <w:szCs w:val="28"/>
          <w:u w:val="single"/>
        </w:rPr>
        <w:tab/>
      </w:r>
      <w:r w:rsidR="005B7681" w:rsidRPr="00716B43">
        <w:rPr>
          <w:sz w:val="28"/>
          <w:szCs w:val="28"/>
        </w:rPr>
        <w:tab/>
      </w:r>
      <w:r w:rsidR="005B7681" w:rsidRPr="00716B43">
        <w:rPr>
          <w:sz w:val="28"/>
          <w:szCs w:val="28"/>
        </w:rPr>
        <w:tab/>
        <w:t xml:space="preserve">                       </w:t>
      </w:r>
      <w:r w:rsidR="00B64B69" w:rsidRPr="00716B43">
        <w:rPr>
          <w:sz w:val="28"/>
          <w:szCs w:val="28"/>
        </w:rPr>
        <w:t xml:space="preserve">             </w:t>
      </w:r>
      <w:r w:rsidR="005B7681" w:rsidRPr="00716B43">
        <w:rPr>
          <w:sz w:val="28"/>
          <w:szCs w:val="28"/>
        </w:rPr>
        <w:t xml:space="preserve">            </w:t>
      </w:r>
      <w:r w:rsidR="00533A6A" w:rsidRPr="00716B43">
        <w:rPr>
          <w:sz w:val="28"/>
          <w:szCs w:val="28"/>
        </w:rPr>
        <w:t xml:space="preserve">           </w:t>
      </w:r>
      <w:r w:rsidR="005B7681" w:rsidRPr="00716B43">
        <w:rPr>
          <w:sz w:val="28"/>
          <w:szCs w:val="28"/>
        </w:rPr>
        <w:t xml:space="preserve"> </w:t>
      </w:r>
      <w:r w:rsidR="00CA26C9" w:rsidRPr="00716B43">
        <w:rPr>
          <w:sz w:val="28"/>
          <w:szCs w:val="28"/>
        </w:rPr>
        <w:t xml:space="preserve">     </w:t>
      </w:r>
      <w:r w:rsidR="0086253A" w:rsidRPr="00716B43">
        <w:rPr>
          <w:sz w:val="28"/>
          <w:szCs w:val="28"/>
        </w:rPr>
        <w:t xml:space="preserve">    </w:t>
      </w:r>
      <w:r w:rsidR="00CA26C9" w:rsidRPr="00716B43">
        <w:rPr>
          <w:sz w:val="28"/>
          <w:szCs w:val="28"/>
        </w:rPr>
        <w:t xml:space="preserve">    </w:t>
      </w:r>
      <w:r w:rsidR="005B7681" w:rsidRPr="00716B4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="00CA26C9" w:rsidRPr="00716B43">
        <w:rPr>
          <w:sz w:val="28"/>
          <w:szCs w:val="28"/>
        </w:rPr>
        <w:t xml:space="preserve">№ </w:t>
      </w:r>
      <w:r w:rsidRPr="00035036">
        <w:rPr>
          <w:sz w:val="28"/>
          <w:szCs w:val="28"/>
          <w:u w:val="single"/>
        </w:rPr>
        <w:t>350</w:t>
      </w:r>
    </w:p>
    <w:p w:rsidR="00B64B69" w:rsidRPr="00716B43" w:rsidRDefault="00B64B69">
      <w:pPr>
        <w:jc w:val="both"/>
        <w:rPr>
          <w:sz w:val="27"/>
          <w:szCs w:val="27"/>
        </w:rPr>
      </w:pPr>
    </w:p>
    <w:p w:rsidR="00716B43" w:rsidRPr="00716B43" w:rsidRDefault="00716B43">
      <w:pPr>
        <w:jc w:val="both"/>
        <w:rPr>
          <w:sz w:val="27"/>
          <w:szCs w:val="27"/>
        </w:rPr>
      </w:pPr>
    </w:p>
    <w:p w:rsidR="009B1D84" w:rsidRPr="0081686A" w:rsidRDefault="0007379F" w:rsidP="009B1D84">
      <w:pPr>
        <w:jc w:val="center"/>
        <w:rPr>
          <w:b/>
          <w:sz w:val="27"/>
          <w:szCs w:val="27"/>
        </w:rPr>
      </w:pPr>
      <w:r w:rsidRPr="00716B43">
        <w:rPr>
          <w:b/>
          <w:sz w:val="28"/>
          <w:szCs w:val="28"/>
        </w:rPr>
        <w:t>О внесении изменений в</w:t>
      </w:r>
      <w:r w:rsidR="0081686A" w:rsidRPr="00716B43">
        <w:rPr>
          <w:b/>
          <w:sz w:val="28"/>
          <w:szCs w:val="28"/>
        </w:rPr>
        <w:t xml:space="preserve"> </w:t>
      </w:r>
      <w:r w:rsidR="009B1D84">
        <w:rPr>
          <w:b/>
          <w:sz w:val="28"/>
          <w:szCs w:val="28"/>
        </w:rPr>
        <w:t xml:space="preserve">муниципальную программу  «Об утверждении муниципальной программы </w:t>
      </w:r>
      <w:r w:rsidR="009B1D84" w:rsidRPr="0081686A">
        <w:rPr>
          <w:b/>
          <w:sz w:val="27"/>
          <w:szCs w:val="27"/>
        </w:rPr>
        <w:t xml:space="preserve">«Повышение эффективности бюджетных расходов </w:t>
      </w:r>
      <w:r w:rsidR="009B1D84">
        <w:rPr>
          <w:b/>
          <w:sz w:val="27"/>
          <w:szCs w:val="27"/>
        </w:rPr>
        <w:t xml:space="preserve">городского </w:t>
      </w:r>
      <w:r w:rsidR="009B1D84" w:rsidRPr="0081686A">
        <w:rPr>
          <w:b/>
          <w:sz w:val="27"/>
          <w:szCs w:val="27"/>
        </w:rPr>
        <w:t>округа Навашинский на 20</w:t>
      </w:r>
      <w:r w:rsidR="009B1D84">
        <w:rPr>
          <w:b/>
          <w:sz w:val="27"/>
          <w:szCs w:val="27"/>
        </w:rPr>
        <w:t>23</w:t>
      </w:r>
      <w:r w:rsidR="009B1D84" w:rsidRPr="0081686A">
        <w:rPr>
          <w:b/>
          <w:sz w:val="27"/>
          <w:szCs w:val="27"/>
        </w:rPr>
        <w:t>-202</w:t>
      </w:r>
      <w:r w:rsidR="009B1D84">
        <w:rPr>
          <w:b/>
          <w:sz w:val="27"/>
          <w:szCs w:val="27"/>
        </w:rPr>
        <w:t>8</w:t>
      </w:r>
      <w:r w:rsidR="009B1D84" w:rsidRPr="0081686A">
        <w:rPr>
          <w:b/>
          <w:sz w:val="27"/>
          <w:szCs w:val="27"/>
        </w:rPr>
        <w:t xml:space="preserve"> годы»</w:t>
      </w:r>
      <w:r w:rsidR="009B1D84">
        <w:rPr>
          <w:b/>
          <w:sz w:val="27"/>
          <w:szCs w:val="27"/>
        </w:rPr>
        <w:t xml:space="preserve">, утвержденную </w:t>
      </w:r>
    </w:p>
    <w:p w:rsidR="00B36003" w:rsidRPr="0081686A" w:rsidRDefault="00B36003" w:rsidP="00B36003">
      <w:pPr>
        <w:jc w:val="center"/>
        <w:rPr>
          <w:b/>
          <w:sz w:val="27"/>
          <w:szCs w:val="27"/>
        </w:rPr>
      </w:pPr>
      <w:r>
        <w:rPr>
          <w:b/>
          <w:sz w:val="28"/>
          <w:szCs w:val="28"/>
        </w:rPr>
        <w:t>постановление</w:t>
      </w:r>
      <w:r w:rsidR="009B1D84">
        <w:rPr>
          <w:b/>
          <w:sz w:val="28"/>
          <w:szCs w:val="28"/>
        </w:rPr>
        <w:t>м</w:t>
      </w:r>
      <w:r w:rsidRPr="00B360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Pr="00FA2E02">
        <w:rPr>
          <w:b/>
          <w:sz w:val="28"/>
          <w:szCs w:val="28"/>
        </w:rPr>
        <w:t xml:space="preserve">дминистрации </w:t>
      </w:r>
      <w:r>
        <w:rPr>
          <w:b/>
          <w:sz w:val="28"/>
          <w:szCs w:val="28"/>
        </w:rPr>
        <w:t>городского</w:t>
      </w:r>
      <w:r w:rsidRPr="00FA2E02">
        <w:rPr>
          <w:b/>
          <w:sz w:val="28"/>
          <w:szCs w:val="28"/>
        </w:rPr>
        <w:t xml:space="preserve"> округа Навашинский</w:t>
      </w:r>
      <w:r>
        <w:rPr>
          <w:b/>
          <w:sz w:val="28"/>
          <w:szCs w:val="28"/>
        </w:rPr>
        <w:t xml:space="preserve"> Нижегородской области</w:t>
      </w:r>
      <w:r w:rsidRPr="00FA2E02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27</w:t>
      </w:r>
      <w:r w:rsidRPr="00FA2E02">
        <w:rPr>
          <w:b/>
          <w:sz w:val="28"/>
          <w:szCs w:val="28"/>
        </w:rPr>
        <w:t>.10.20</w:t>
      </w:r>
      <w:r>
        <w:rPr>
          <w:b/>
          <w:sz w:val="28"/>
          <w:szCs w:val="28"/>
        </w:rPr>
        <w:t>22</w:t>
      </w:r>
      <w:r w:rsidRPr="00FA2E02">
        <w:rPr>
          <w:b/>
          <w:sz w:val="28"/>
          <w:szCs w:val="28"/>
        </w:rPr>
        <w:t xml:space="preserve"> № </w:t>
      </w:r>
      <w:r>
        <w:rPr>
          <w:b/>
          <w:sz w:val="28"/>
          <w:szCs w:val="28"/>
        </w:rPr>
        <w:t>1080</w:t>
      </w:r>
    </w:p>
    <w:p w:rsidR="0007379F" w:rsidRPr="0081686A" w:rsidRDefault="0007379F" w:rsidP="0007379F">
      <w:pPr>
        <w:rPr>
          <w:sz w:val="27"/>
          <w:szCs w:val="27"/>
        </w:rPr>
      </w:pPr>
    </w:p>
    <w:p w:rsidR="0007379F" w:rsidRPr="0081686A" w:rsidRDefault="0007379F" w:rsidP="0007379F">
      <w:pPr>
        <w:rPr>
          <w:sz w:val="27"/>
          <w:szCs w:val="27"/>
        </w:rPr>
      </w:pPr>
    </w:p>
    <w:p w:rsidR="005A3DB4" w:rsidRDefault="005A3DB4" w:rsidP="005D0AA0">
      <w:pPr>
        <w:pStyle w:val="ConsPlusNormal"/>
        <w:ind w:right="-2" w:firstLine="709"/>
        <w:jc w:val="both"/>
        <w:rPr>
          <w:rFonts w:ascii="Times New Roman" w:hAnsi="Times New Roman"/>
          <w:bCs/>
          <w:sz w:val="28"/>
        </w:rPr>
      </w:pPr>
      <w:proofErr w:type="gramStart"/>
      <w:r w:rsidRPr="00BD3572">
        <w:rPr>
          <w:rFonts w:ascii="Times New Roman" w:hAnsi="Times New Roman"/>
          <w:bCs/>
          <w:sz w:val="28"/>
          <w:szCs w:val="28"/>
        </w:rPr>
        <w:t xml:space="preserve">В соответствии со статьей 179 Бюджетного кодекса Российской Федерации, пунктом 5.10 Порядка принятия решений о разработке, формирования, реализации и оценки эффективности муниципальных программ </w:t>
      </w:r>
      <w:r w:rsidR="00093F56">
        <w:rPr>
          <w:rFonts w:ascii="Times New Roman" w:hAnsi="Times New Roman"/>
          <w:bCs/>
          <w:sz w:val="28"/>
          <w:szCs w:val="28"/>
        </w:rPr>
        <w:t>городского</w:t>
      </w:r>
      <w:r w:rsidRPr="00BD3572">
        <w:rPr>
          <w:rFonts w:ascii="Times New Roman" w:hAnsi="Times New Roman"/>
          <w:bCs/>
          <w:sz w:val="28"/>
          <w:szCs w:val="28"/>
        </w:rPr>
        <w:t xml:space="preserve"> округа Навашинский Нижегородской области, утвержденного постановлением администрации городского округа Навашинский от 13.09.2016 № 718 (в редакции постановлений администрации городского округа Навашинский от 27.09.2018 № 717, от 01.10.2018 № 725, от 27.03.2019 № 290, от 30.07.2019 № 697, от 13.01.2021 № 3, </w:t>
      </w:r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 xml:space="preserve"> 13.07.2021 </w:t>
      </w:r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>№</w:t>
      </w:r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 xml:space="preserve"> 669</w:t>
      </w:r>
      <w:r w:rsidRPr="00286108">
        <w:rPr>
          <w:rFonts w:ascii="Times New Roman" w:hAnsi="Times New Roman" w:cs="Times New Roman"/>
          <w:bCs/>
          <w:sz w:val="28"/>
          <w:szCs w:val="28"/>
        </w:rPr>
        <w:t>), Администрация</w:t>
      </w:r>
      <w:r w:rsidRPr="00BD3572">
        <w:rPr>
          <w:rFonts w:ascii="Times New Roman" w:hAnsi="Times New Roman"/>
          <w:bCs/>
          <w:sz w:val="28"/>
          <w:szCs w:val="28"/>
        </w:rPr>
        <w:t xml:space="preserve"> </w:t>
      </w:r>
      <w:r w:rsidR="005D0AA0">
        <w:rPr>
          <w:rFonts w:ascii="Times New Roman" w:hAnsi="Times New Roman"/>
          <w:bCs/>
          <w:sz w:val="28"/>
          <w:szCs w:val="28"/>
        </w:rPr>
        <w:t>муниципального</w:t>
      </w:r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>округа</w:t>
      </w:r>
      <w:r w:rsidR="00F61EF4">
        <w:rPr>
          <w:rFonts w:ascii="Times New Roman" w:hAnsi="Times New Roman"/>
          <w:bCs/>
          <w:sz w:val="28"/>
          <w:szCs w:val="28"/>
        </w:rPr>
        <w:t xml:space="preserve"> </w:t>
      </w:r>
      <w:r w:rsidRPr="00BD3572">
        <w:rPr>
          <w:rFonts w:ascii="Times New Roman" w:hAnsi="Times New Roman"/>
          <w:bCs/>
          <w:sz w:val="28"/>
          <w:szCs w:val="28"/>
        </w:rPr>
        <w:t>Навашинский</w:t>
      </w:r>
      <w:r w:rsidRPr="00BD357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BD3572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BD3572">
        <w:rPr>
          <w:rFonts w:ascii="Times New Roman" w:hAnsi="Times New Roman"/>
          <w:b/>
          <w:bCs/>
          <w:sz w:val="28"/>
          <w:szCs w:val="28"/>
        </w:rPr>
        <w:t xml:space="preserve"> о с т а н о в л я е т</w:t>
      </w:r>
      <w:r w:rsidRPr="00BD3572">
        <w:rPr>
          <w:rFonts w:ascii="Times New Roman" w:hAnsi="Times New Roman"/>
          <w:bCs/>
          <w:sz w:val="28"/>
        </w:rPr>
        <w:t>:</w:t>
      </w:r>
    </w:p>
    <w:p w:rsidR="00FD5974" w:rsidRDefault="00B36003" w:rsidP="00FD597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E89">
        <w:rPr>
          <w:rFonts w:ascii="Times New Roman" w:hAnsi="Times New Roman" w:cs="Times New Roman"/>
          <w:bCs/>
          <w:sz w:val="28"/>
        </w:rPr>
        <w:t xml:space="preserve">1. </w:t>
      </w:r>
      <w:proofErr w:type="gramStart"/>
      <w:r w:rsidR="00FD5974" w:rsidRPr="00FD5974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«Повышение эффективности бюджетных расходов </w:t>
      </w:r>
      <w:r w:rsidR="00FD5974">
        <w:rPr>
          <w:rFonts w:ascii="Times New Roman" w:hAnsi="Times New Roman" w:cs="Times New Roman"/>
          <w:sz w:val="28"/>
          <w:szCs w:val="28"/>
        </w:rPr>
        <w:t>муниципального</w:t>
      </w:r>
      <w:r w:rsidR="00FD5974" w:rsidRPr="00FD5974">
        <w:rPr>
          <w:rFonts w:ascii="Times New Roman" w:hAnsi="Times New Roman" w:cs="Times New Roman"/>
          <w:sz w:val="28"/>
          <w:szCs w:val="28"/>
        </w:rPr>
        <w:t xml:space="preserve"> округа Навашинский на 2023-2028 годы» (далее – Программа), утвержденную </w:t>
      </w:r>
      <w:r w:rsidR="00FD5974" w:rsidRPr="00F93984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Навашинский от 27.10.2022 № 1080 (в редакции постановлений администрации городского округа Навашинский от 26.12.2022 № 1344, от 28.03.2023 № 291, от 03.11.2023 № 941, от 26.12.2023 № 1096, от 28</w:t>
      </w:r>
      <w:r w:rsidR="00FD5974" w:rsidRPr="00FD5974">
        <w:rPr>
          <w:rFonts w:ascii="Times New Roman" w:hAnsi="Times New Roman" w:cs="Times New Roman"/>
          <w:sz w:val="28"/>
          <w:szCs w:val="28"/>
        </w:rPr>
        <w:t>.12.2023 № 1108, от 11.04.2024 № 256, от 25.06.2024 № 408, от 14.11.2024 № 776, от 26.12.2024 № 926, от</w:t>
      </w:r>
      <w:proofErr w:type="gramEnd"/>
      <w:r w:rsidR="00FD5974" w:rsidRPr="00FD59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5974" w:rsidRPr="00FD5974">
        <w:rPr>
          <w:rFonts w:ascii="Times New Roman" w:hAnsi="Times New Roman" w:cs="Times New Roman"/>
          <w:sz w:val="28"/>
          <w:szCs w:val="28"/>
        </w:rPr>
        <w:t>27.12.2024 № 944</w:t>
      </w:r>
      <w:r w:rsidR="00FD5974" w:rsidRPr="00FD5974">
        <w:t xml:space="preserve"> </w:t>
      </w:r>
      <w:r w:rsidR="00FD5974" w:rsidRPr="00FD5974">
        <w:rPr>
          <w:rFonts w:ascii="Times New Roman" w:hAnsi="Times New Roman" w:cs="Times New Roman"/>
          <w:sz w:val="28"/>
          <w:szCs w:val="28"/>
        </w:rPr>
        <w:t>от 27.03.2025 №231, постановлени</w:t>
      </w:r>
      <w:r w:rsidR="00FD5974">
        <w:rPr>
          <w:rFonts w:ascii="Times New Roman" w:hAnsi="Times New Roman" w:cs="Times New Roman"/>
          <w:sz w:val="28"/>
          <w:szCs w:val="28"/>
        </w:rPr>
        <w:t>й</w:t>
      </w:r>
      <w:r w:rsidR="00FD5974" w:rsidRPr="00FD597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округа Навашинский от 29.12.2025 №970</w:t>
      </w:r>
      <w:r w:rsidR="00FD5974">
        <w:rPr>
          <w:rFonts w:ascii="Times New Roman" w:hAnsi="Times New Roman" w:cs="Times New Roman"/>
          <w:sz w:val="28"/>
          <w:szCs w:val="28"/>
        </w:rPr>
        <w:t>, от 30.12.2025 №999</w:t>
      </w:r>
      <w:r w:rsidR="00FD5974" w:rsidRPr="00FD5974">
        <w:rPr>
          <w:rFonts w:ascii="Times New Roman" w:hAnsi="Times New Roman" w:cs="Times New Roman"/>
          <w:sz w:val="28"/>
          <w:szCs w:val="28"/>
        </w:rPr>
        <w:t>) следующие изменения</w:t>
      </w:r>
      <w:r w:rsidR="00FD597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D5974" w:rsidRDefault="00FD5974" w:rsidP="00FD5974">
      <w:pPr>
        <w:spacing w:after="240"/>
        <w:ind w:firstLine="708"/>
        <w:jc w:val="both"/>
        <w:rPr>
          <w:sz w:val="28"/>
          <w:szCs w:val="28"/>
        </w:rPr>
      </w:pPr>
      <w:r w:rsidRPr="00DC7BAA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r w:rsidRPr="00DC7BAA">
        <w:rPr>
          <w:sz w:val="28"/>
          <w:szCs w:val="28"/>
        </w:rPr>
        <w:t xml:space="preserve">В </w:t>
      </w:r>
      <w:r>
        <w:rPr>
          <w:sz w:val="28"/>
          <w:szCs w:val="28"/>
        </w:rPr>
        <w:t>разделе 1 «ПАСПОРТ</w:t>
      </w:r>
      <w:r w:rsidRPr="00DC7BAA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»</w:t>
      </w:r>
      <w:r w:rsidRPr="00DC7BAA">
        <w:rPr>
          <w:sz w:val="28"/>
          <w:szCs w:val="28"/>
        </w:rPr>
        <w:t xml:space="preserve"> строку «Объемы финансирования Программы за счет всех источников (в разбивке по подпрограммам)» изложить в </w:t>
      </w:r>
      <w:r>
        <w:rPr>
          <w:sz w:val="28"/>
          <w:szCs w:val="28"/>
        </w:rPr>
        <w:t>новой редакции:</w:t>
      </w:r>
    </w:p>
    <w:p w:rsidR="00FD5974" w:rsidRDefault="00FD5974" w:rsidP="00FD5974">
      <w:pPr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0065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993"/>
        <w:gridCol w:w="945"/>
        <w:gridCol w:w="945"/>
        <w:gridCol w:w="945"/>
        <w:gridCol w:w="945"/>
        <w:gridCol w:w="945"/>
        <w:gridCol w:w="945"/>
        <w:gridCol w:w="992"/>
      </w:tblGrid>
      <w:tr w:rsidR="00FD5974" w:rsidRPr="00093F56" w:rsidTr="007A699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Объемы финансирования Программы за счет всех источников (в разбивке по подпрограммам)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32157">
            <w:pPr>
              <w:ind w:firstLine="720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Общий объем финансирования Программы </w:t>
            </w:r>
            <w:r w:rsidRPr="00E86E20">
              <w:rPr>
                <w:sz w:val="24"/>
                <w:szCs w:val="24"/>
              </w:rPr>
              <w:t xml:space="preserve">составит </w:t>
            </w:r>
            <w:r w:rsidRPr="00C02D58">
              <w:rPr>
                <w:sz w:val="24"/>
                <w:szCs w:val="24"/>
              </w:rPr>
              <w:t>1</w:t>
            </w:r>
            <w:r w:rsidR="006A5D33">
              <w:rPr>
                <w:sz w:val="24"/>
                <w:szCs w:val="24"/>
              </w:rPr>
              <w:t>2</w:t>
            </w:r>
            <w:r w:rsidRPr="00C02D58">
              <w:rPr>
                <w:sz w:val="24"/>
                <w:szCs w:val="24"/>
              </w:rPr>
              <w:t>1 </w:t>
            </w:r>
            <w:r w:rsidR="006A5D33">
              <w:rPr>
                <w:sz w:val="24"/>
                <w:szCs w:val="24"/>
              </w:rPr>
              <w:t>202</w:t>
            </w:r>
            <w:r w:rsidRPr="00C02D58">
              <w:rPr>
                <w:sz w:val="24"/>
                <w:szCs w:val="24"/>
              </w:rPr>
              <w:t>,</w:t>
            </w:r>
            <w:r w:rsidR="006A5D33">
              <w:rPr>
                <w:sz w:val="24"/>
                <w:szCs w:val="24"/>
              </w:rPr>
              <w:t>19187</w:t>
            </w:r>
            <w:r w:rsidRPr="00C02D58">
              <w:rPr>
                <w:sz w:val="24"/>
                <w:szCs w:val="24"/>
              </w:rPr>
              <w:t xml:space="preserve"> тыс</w:t>
            </w:r>
            <w:r w:rsidRPr="00093F56">
              <w:rPr>
                <w:sz w:val="24"/>
                <w:szCs w:val="24"/>
              </w:rPr>
              <w:t>. руб.</w:t>
            </w:r>
          </w:p>
        </w:tc>
      </w:tr>
      <w:tr w:rsidR="00FD5974" w:rsidRPr="00093F56" w:rsidTr="007A699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Всего, </w:t>
            </w:r>
          </w:p>
          <w:p w:rsidR="00FD5974" w:rsidRPr="00093F56" w:rsidRDefault="00FD5974" w:rsidP="00FD5974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тыс. руб.</w:t>
            </w:r>
          </w:p>
        </w:tc>
      </w:tr>
      <w:tr w:rsidR="00FD5974" w:rsidRPr="00093F56" w:rsidTr="007A699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ind w:firstLine="8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ind w:firstLine="80"/>
              <w:jc w:val="both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2023</w:t>
            </w:r>
          </w:p>
          <w:p w:rsidR="00FD5974" w:rsidRPr="00093F56" w:rsidRDefault="00FD5974" w:rsidP="00FD5974">
            <w:pPr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2024</w:t>
            </w:r>
          </w:p>
          <w:p w:rsidR="00FD5974" w:rsidRPr="00093F56" w:rsidRDefault="00FD5974" w:rsidP="00FD5974">
            <w:pPr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2025</w:t>
            </w:r>
          </w:p>
          <w:p w:rsidR="00FD5974" w:rsidRPr="00093F56" w:rsidRDefault="00FD5974" w:rsidP="00FD5974">
            <w:pPr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ind w:right="-70"/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2026</w:t>
            </w:r>
          </w:p>
          <w:p w:rsidR="00FD5974" w:rsidRPr="00093F56" w:rsidRDefault="00FD5974" w:rsidP="00FD5974">
            <w:pPr>
              <w:ind w:right="-70"/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ind w:firstLine="80"/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2027</w:t>
            </w:r>
          </w:p>
          <w:p w:rsidR="00FD5974" w:rsidRPr="00093F56" w:rsidRDefault="00FD5974" w:rsidP="00FD5974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год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ind w:firstLine="80"/>
              <w:jc w:val="center"/>
              <w:rPr>
                <w:rFonts w:cs="Arial"/>
                <w:sz w:val="24"/>
                <w:szCs w:val="24"/>
              </w:rPr>
            </w:pPr>
            <w:r w:rsidRPr="00093F56">
              <w:rPr>
                <w:rFonts w:cs="Arial"/>
                <w:sz w:val="24"/>
                <w:szCs w:val="24"/>
              </w:rPr>
              <w:t>2028</w:t>
            </w:r>
          </w:p>
          <w:p w:rsidR="00FD5974" w:rsidRPr="00093F56" w:rsidRDefault="00FD5974" w:rsidP="00FD597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год</w:t>
            </w:r>
          </w:p>
          <w:p w:rsidR="00FD5974" w:rsidRPr="00093F56" w:rsidRDefault="00FD5974" w:rsidP="00FD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ind w:firstLine="80"/>
              <w:rPr>
                <w:sz w:val="24"/>
                <w:szCs w:val="24"/>
              </w:rPr>
            </w:pPr>
          </w:p>
        </w:tc>
      </w:tr>
      <w:tr w:rsidR="00FD5974" w:rsidRPr="00093F56" w:rsidTr="007A699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Муниципальная программа «Повышение эффективности бюджетных расходов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17</w:t>
            </w:r>
            <w:r w:rsidRPr="00093F56">
              <w:rPr>
                <w:rFonts w:cs="Arial"/>
                <w:sz w:val="22"/>
                <w:szCs w:val="22"/>
                <w:lang w:val="en-US"/>
              </w:rPr>
              <w:t>969</w:t>
            </w:r>
            <w:r w:rsidRPr="00093F56">
              <w:rPr>
                <w:rFonts w:cs="Arial"/>
                <w:sz w:val="22"/>
                <w:szCs w:val="22"/>
              </w:rPr>
              <w:t>,</w:t>
            </w:r>
            <w:r w:rsidRPr="00093F56">
              <w:rPr>
                <w:rFonts w:cs="Arial"/>
                <w:sz w:val="22"/>
                <w:szCs w:val="22"/>
                <w:lang w:val="en-US"/>
              </w:rPr>
              <w:t>192</w:t>
            </w:r>
            <w:r w:rsidRPr="00093F56">
              <w:rPr>
                <w:rFonts w:cs="Arial"/>
                <w:sz w:val="22"/>
                <w:szCs w:val="22"/>
              </w:rPr>
              <w:t>77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18552,26988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12</w:t>
            </w:r>
            <w:r w:rsidRPr="00093F56">
              <w:rPr>
                <w:sz w:val="22"/>
                <w:szCs w:val="22"/>
              </w:rPr>
              <w:t>54,</w:t>
            </w:r>
            <w:r>
              <w:rPr>
                <w:sz w:val="22"/>
                <w:szCs w:val="22"/>
              </w:rPr>
              <w:t>64906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6A5D33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</w:t>
            </w:r>
            <w:r w:rsidR="006A5D33">
              <w:rPr>
                <w:sz w:val="22"/>
                <w:szCs w:val="22"/>
              </w:rPr>
              <w:t>1107</w:t>
            </w:r>
            <w:r w:rsidRPr="00093F56">
              <w:rPr>
                <w:sz w:val="22"/>
                <w:szCs w:val="22"/>
              </w:rPr>
              <w:t>,</w:t>
            </w:r>
            <w:r w:rsidR="006A5D33">
              <w:rPr>
                <w:sz w:val="22"/>
                <w:szCs w:val="22"/>
              </w:rPr>
              <w:t>02672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6A5D33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</w:t>
            </w:r>
            <w:r w:rsidR="006A5D33">
              <w:rPr>
                <w:sz w:val="22"/>
                <w:szCs w:val="22"/>
              </w:rPr>
              <w:t>1100</w:t>
            </w:r>
            <w:r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6A5D33">
              <w:rPr>
                <w:sz w:val="22"/>
                <w:szCs w:val="22"/>
              </w:rPr>
              <w:t>2672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6A5D33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</w:t>
            </w:r>
            <w:r w:rsidR="006A5D33">
              <w:rPr>
                <w:sz w:val="22"/>
                <w:szCs w:val="22"/>
              </w:rPr>
              <w:t>1219</w:t>
            </w:r>
            <w:r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="006A5D33">
              <w:rPr>
                <w:sz w:val="22"/>
                <w:szCs w:val="22"/>
              </w:rPr>
              <w:t>2672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6A5D33" w:rsidP="002B6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121202,19187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D5974" w:rsidRPr="00093F56" w:rsidTr="007A6994">
        <w:trPr>
          <w:trHeight w:val="105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ind w:firstLine="8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17321,71777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17892,26988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924</w:t>
            </w:r>
            <w:r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64906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6A5D33" w:rsidP="003A3505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1107</w:t>
            </w:r>
            <w:r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02672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6A5D33" w:rsidP="00FD5974">
            <w:pPr>
              <w:jc w:val="center"/>
              <w:rPr>
                <w:sz w:val="22"/>
                <w:szCs w:val="22"/>
              </w:rPr>
            </w:pPr>
            <w:r w:rsidRPr="006A5D33">
              <w:rPr>
                <w:sz w:val="22"/>
                <w:szCs w:val="22"/>
              </w:rPr>
              <w:t>21100,02672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6A5D33" w:rsidP="00FD5974">
            <w:pPr>
              <w:jc w:val="center"/>
              <w:rPr>
                <w:b/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1219</w:t>
            </w:r>
            <w:r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02672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6A5D33" w:rsidP="002B6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119564,71687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FD5974" w:rsidRPr="00093F56" w:rsidTr="007A699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ind w:firstLine="8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400,00000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400,00000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0,00000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0,00000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fldChar w:fldCharType="begin"/>
            </w:r>
            <w:r w:rsidRPr="00093F56">
              <w:rPr>
                <w:rFonts w:cs="Arial"/>
                <w:sz w:val="22"/>
                <w:szCs w:val="22"/>
              </w:rPr>
              <w:instrText xml:space="preserve"> =SUM(LEFT) </w:instrText>
            </w:r>
            <w:r w:rsidRPr="00093F56">
              <w:rPr>
                <w:rFonts w:cs="Arial"/>
                <w:sz w:val="22"/>
                <w:szCs w:val="22"/>
              </w:rPr>
              <w:fldChar w:fldCharType="separate"/>
            </w:r>
            <w:r w:rsidRPr="00093F56">
              <w:rPr>
                <w:rFonts w:cs="Arial"/>
                <w:noProof/>
                <w:sz w:val="22"/>
                <w:szCs w:val="22"/>
              </w:rPr>
              <w:t>800</w:t>
            </w:r>
            <w:r w:rsidRPr="00093F56">
              <w:rPr>
                <w:rFonts w:cs="Arial"/>
                <w:sz w:val="22"/>
                <w:szCs w:val="22"/>
              </w:rPr>
              <w:fldChar w:fldCharType="end"/>
            </w:r>
            <w:r w:rsidRPr="00093F56">
              <w:rPr>
                <w:rFonts w:cs="Arial"/>
                <w:sz w:val="22"/>
                <w:szCs w:val="22"/>
              </w:rPr>
              <w:t>,</w:t>
            </w:r>
            <w:r w:rsidRPr="00093F56">
              <w:rPr>
                <w:rFonts w:cs="Arial"/>
                <w:sz w:val="22"/>
                <w:szCs w:val="22"/>
                <w:lang w:val="en-US"/>
              </w:rPr>
              <w:t>00</w:t>
            </w:r>
            <w:r w:rsidRPr="00093F56">
              <w:rPr>
                <w:rFonts w:cs="Arial"/>
                <w:sz w:val="22"/>
                <w:szCs w:val="22"/>
              </w:rPr>
              <w:t>000</w:t>
            </w:r>
          </w:p>
        </w:tc>
      </w:tr>
      <w:tr w:rsidR="00FD5974" w:rsidRPr="00093F56" w:rsidTr="007A699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ind w:firstLine="8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247,47500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260,00000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ind w:firstLine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=SUM(LEFT)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837,475</w:t>
            </w:r>
            <w:r>
              <w:rPr>
                <w:sz w:val="24"/>
                <w:szCs w:val="24"/>
              </w:rPr>
              <w:fldChar w:fldCharType="end"/>
            </w:r>
            <w:r w:rsidRPr="00093F56">
              <w:rPr>
                <w:sz w:val="24"/>
                <w:szCs w:val="24"/>
              </w:rPr>
              <w:t>00</w:t>
            </w:r>
          </w:p>
        </w:tc>
      </w:tr>
      <w:tr w:rsidR="00FD5974" w:rsidRPr="00093F56" w:rsidTr="007A699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4" w:rsidRPr="00093F56" w:rsidRDefault="00FD5974" w:rsidP="00FD5974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4" w:rsidRPr="00093F56" w:rsidRDefault="00FD5974" w:rsidP="00FD59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D5974" w:rsidRDefault="007A6994" w:rsidP="007A6994">
      <w:pPr>
        <w:spacing w:after="24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3A3505" w:rsidRDefault="003A3505" w:rsidP="003A3505">
      <w:pPr>
        <w:ind w:firstLine="709"/>
        <w:jc w:val="both"/>
        <w:rPr>
          <w:sz w:val="28"/>
          <w:szCs w:val="28"/>
        </w:rPr>
      </w:pPr>
      <w:r w:rsidRPr="00411F06">
        <w:rPr>
          <w:sz w:val="28"/>
          <w:szCs w:val="28"/>
        </w:rPr>
        <w:t>1.</w:t>
      </w:r>
      <w:r>
        <w:rPr>
          <w:sz w:val="28"/>
          <w:szCs w:val="28"/>
        </w:rPr>
        <w:t xml:space="preserve">2. </w:t>
      </w:r>
      <w:r w:rsidRPr="002E23D1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«5. Перечень основных мероприятий Программы» т</w:t>
      </w:r>
      <w:r w:rsidRPr="002E23D1">
        <w:rPr>
          <w:sz w:val="28"/>
          <w:szCs w:val="28"/>
        </w:rPr>
        <w:t xml:space="preserve">аблицу </w:t>
      </w:r>
      <w:r>
        <w:rPr>
          <w:sz w:val="28"/>
          <w:szCs w:val="28"/>
        </w:rPr>
        <w:t>1. «Перечень основных мероприятий Программы»</w:t>
      </w:r>
      <w:r w:rsidRPr="002E23D1">
        <w:rPr>
          <w:sz w:val="28"/>
          <w:szCs w:val="28"/>
        </w:rPr>
        <w:t xml:space="preserve"> изложить в новой</w:t>
      </w:r>
      <w:r>
        <w:rPr>
          <w:sz w:val="28"/>
          <w:szCs w:val="28"/>
        </w:rPr>
        <w:t xml:space="preserve"> </w:t>
      </w:r>
      <w:r w:rsidRPr="002E23D1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согласно приложению 1 к настоящему постановлению.</w:t>
      </w:r>
    </w:p>
    <w:p w:rsidR="003A3505" w:rsidRDefault="003A3505" w:rsidP="003A3505">
      <w:pPr>
        <w:ind w:firstLine="709"/>
        <w:jc w:val="both"/>
        <w:rPr>
          <w:sz w:val="28"/>
          <w:szCs w:val="28"/>
        </w:rPr>
      </w:pPr>
      <w:r w:rsidRPr="009D6FC7">
        <w:rPr>
          <w:sz w:val="28"/>
          <w:szCs w:val="28"/>
        </w:rPr>
        <w:t>1.</w:t>
      </w:r>
      <w:r>
        <w:rPr>
          <w:sz w:val="28"/>
          <w:szCs w:val="28"/>
        </w:rPr>
        <w:t>3. В разделе «8. Обоснование объема финансовых ресурсов»:</w:t>
      </w:r>
    </w:p>
    <w:p w:rsidR="003A3505" w:rsidRDefault="003A3505" w:rsidP="003A35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 Первый абзац изложить в новой редакции:</w:t>
      </w:r>
    </w:p>
    <w:p w:rsidR="003A3505" w:rsidRDefault="003A3505" w:rsidP="00F93984">
      <w:pPr>
        <w:ind w:firstLine="709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«</w:t>
      </w:r>
      <w:r w:rsidR="00F93984" w:rsidRPr="00093F56">
        <w:rPr>
          <w:rFonts w:cs="Calibri"/>
          <w:sz w:val="28"/>
          <w:szCs w:val="28"/>
        </w:rPr>
        <w:t xml:space="preserve">Общий объем финансирования Программы </w:t>
      </w:r>
      <w:r w:rsidR="00F93984" w:rsidRPr="00E01401">
        <w:rPr>
          <w:rFonts w:cs="Calibri"/>
          <w:sz w:val="28"/>
          <w:szCs w:val="28"/>
        </w:rPr>
        <w:t xml:space="preserve">составляет </w:t>
      </w:r>
      <w:r w:rsidR="00F93984" w:rsidRPr="00E01401">
        <w:rPr>
          <w:sz w:val="28"/>
          <w:szCs w:val="28"/>
        </w:rPr>
        <w:t>1</w:t>
      </w:r>
      <w:r w:rsidR="006A5D33">
        <w:rPr>
          <w:sz w:val="28"/>
          <w:szCs w:val="28"/>
        </w:rPr>
        <w:t>2</w:t>
      </w:r>
      <w:r w:rsidR="00F93984" w:rsidRPr="00E01401">
        <w:rPr>
          <w:sz w:val="28"/>
          <w:szCs w:val="28"/>
        </w:rPr>
        <w:t>1 </w:t>
      </w:r>
      <w:r w:rsidR="006A5D33">
        <w:rPr>
          <w:sz w:val="28"/>
          <w:szCs w:val="28"/>
        </w:rPr>
        <w:t>202</w:t>
      </w:r>
      <w:r w:rsidR="00F93984" w:rsidRPr="00E01401">
        <w:rPr>
          <w:sz w:val="28"/>
          <w:szCs w:val="28"/>
        </w:rPr>
        <w:t>,</w:t>
      </w:r>
      <w:r w:rsidR="006A5D33">
        <w:rPr>
          <w:sz w:val="28"/>
          <w:szCs w:val="28"/>
        </w:rPr>
        <w:t>19187</w:t>
      </w:r>
      <w:r w:rsidR="00F93984" w:rsidRPr="00E01401">
        <w:rPr>
          <w:sz w:val="28"/>
          <w:szCs w:val="28"/>
        </w:rPr>
        <w:t xml:space="preserve"> </w:t>
      </w:r>
      <w:r w:rsidR="00F93984" w:rsidRPr="00E01401">
        <w:rPr>
          <w:rFonts w:cs="Calibri"/>
          <w:sz w:val="28"/>
          <w:szCs w:val="28"/>
        </w:rPr>
        <w:t>тыс</w:t>
      </w:r>
      <w:r w:rsidR="00F93984" w:rsidRPr="00093F56">
        <w:rPr>
          <w:rFonts w:cs="Calibri"/>
          <w:color w:val="0070C0"/>
          <w:sz w:val="28"/>
          <w:szCs w:val="28"/>
        </w:rPr>
        <w:t xml:space="preserve">. </w:t>
      </w:r>
      <w:r w:rsidR="00F93984" w:rsidRPr="00093F56">
        <w:rPr>
          <w:rFonts w:cs="Calibri"/>
          <w:sz w:val="28"/>
          <w:szCs w:val="28"/>
        </w:rPr>
        <w:t xml:space="preserve">рублей, в </w:t>
      </w:r>
      <w:proofErr w:type="spellStart"/>
      <w:r w:rsidR="00F93984" w:rsidRPr="00093F56">
        <w:rPr>
          <w:rFonts w:cs="Calibri"/>
          <w:sz w:val="28"/>
          <w:szCs w:val="28"/>
        </w:rPr>
        <w:t>т.ч</w:t>
      </w:r>
      <w:proofErr w:type="spellEnd"/>
      <w:r w:rsidR="00F93984" w:rsidRPr="00093F56">
        <w:rPr>
          <w:rFonts w:cs="Calibri"/>
          <w:sz w:val="28"/>
          <w:szCs w:val="28"/>
        </w:rPr>
        <w:t xml:space="preserve">. за счет средств бюджета </w:t>
      </w:r>
      <w:r w:rsidR="00F93984">
        <w:rPr>
          <w:rFonts w:cs="Calibri"/>
          <w:sz w:val="28"/>
          <w:szCs w:val="28"/>
        </w:rPr>
        <w:t>муниципального</w:t>
      </w:r>
      <w:r w:rsidR="00F93984" w:rsidRPr="00093F56">
        <w:rPr>
          <w:rFonts w:cs="Calibri"/>
          <w:sz w:val="28"/>
          <w:szCs w:val="28"/>
        </w:rPr>
        <w:t xml:space="preserve"> округа 11</w:t>
      </w:r>
      <w:r w:rsidR="006A5D33">
        <w:rPr>
          <w:rFonts w:cs="Calibri"/>
          <w:sz w:val="28"/>
          <w:szCs w:val="28"/>
        </w:rPr>
        <w:t>9</w:t>
      </w:r>
      <w:r w:rsidR="00F93984" w:rsidRPr="00093F56">
        <w:rPr>
          <w:rFonts w:cs="Calibri"/>
          <w:sz w:val="28"/>
          <w:szCs w:val="28"/>
        </w:rPr>
        <w:t xml:space="preserve"> </w:t>
      </w:r>
      <w:r w:rsidR="006A5D33">
        <w:rPr>
          <w:rFonts w:cs="Calibri"/>
          <w:sz w:val="28"/>
          <w:szCs w:val="28"/>
        </w:rPr>
        <w:t>564</w:t>
      </w:r>
      <w:r w:rsidR="00F93984" w:rsidRPr="00093F56">
        <w:rPr>
          <w:rFonts w:cs="Calibri"/>
          <w:sz w:val="28"/>
          <w:szCs w:val="28"/>
        </w:rPr>
        <w:t>,</w:t>
      </w:r>
      <w:r w:rsidR="00F32157">
        <w:rPr>
          <w:rFonts w:cs="Calibri"/>
          <w:sz w:val="28"/>
          <w:szCs w:val="28"/>
        </w:rPr>
        <w:t>71687</w:t>
      </w:r>
      <w:r w:rsidR="00F93984" w:rsidRPr="00093F56">
        <w:rPr>
          <w:rFonts w:cs="Calibri"/>
          <w:sz w:val="28"/>
          <w:szCs w:val="28"/>
        </w:rPr>
        <w:t xml:space="preserve"> тыс. рублей, за счет средств областного бюджета 800,00000 тыс. рублей, за счет средств федерального бюджета </w:t>
      </w:r>
      <w:r w:rsidR="00F93984">
        <w:rPr>
          <w:rFonts w:cs="Calibri"/>
          <w:sz w:val="28"/>
          <w:szCs w:val="28"/>
        </w:rPr>
        <w:t>83</w:t>
      </w:r>
      <w:r w:rsidR="00F93984" w:rsidRPr="00093F56">
        <w:rPr>
          <w:rFonts w:cs="Calibri"/>
          <w:sz w:val="28"/>
          <w:szCs w:val="28"/>
        </w:rPr>
        <w:t>7,47500 тыс. рублей</w:t>
      </w:r>
      <w:proofErr w:type="gramStart"/>
      <w:r w:rsidR="00F93984" w:rsidRPr="00093F56"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>»;</w:t>
      </w:r>
      <w:proofErr w:type="gramEnd"/>
    </w:p>
    <w:p w:rsidR="003A3505" w:rsidRDefault="003A3505" w:rsidP="003A3505">
      <w:pPr>
        <w:pStyle w:val="ConsPlusNormal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DA6043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A6043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A6043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60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6043">
        <w:rPr>
          <w:rFonts w:ascii="Times New Roman" w:hAnsi="Times New Roman" w:cs="Times New Roman"/>
          <w:sz w:val="28"/>
          <w:szCs w:val="28"/>
        </w:rPr>
        <w:t>Ресурсное обеспечение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043"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  <w:r w:rsidR="00F93984">
        <w:rPr>
          <w:rFonts w:ascii="Times New Roman" w:hAnsi="Times New Roman" w:cs="Times New Roman"/>
          <w:sz w:val="28"/>
          <w:szCs w:val="28"/>
        </w:rPr>
        <w:t>муниципального</w:t>
      </w:r>
      <w:r w:rsidRPr="00DA6043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6043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6043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3505" w:rsidRDefault="003A3505" w:rsidP="003A3505">
      <w:pPr>
        <w:pStyle w:val="ConsPlusNormal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 Таблицу 5. «Прогнозная оценка расходов на</w:t>
      </w:r>
      <w:r w:rsidRPr="00612EB7">
        <w:rPr>
          <w:rFonts w:ascii="Times New Roman" w:hAnsi="Times New Roman" w:cs="Times New Roman"/>
          <w:sz w:val="28"/>
          <w:szCs w:val="28"/>
        </w:rPr>
        <w:t xml:space="preserve"> реализаци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12E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12EB7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EB7">
        <w:rPr>
          <w:rFonts w:ascii="Times New Roman" w:hAnsi="Times New Roman" w:cs="Times New Roman"/>
          <w:sz w:val="28"/>
          <w:szCs w:val="28"/>
        </w:rPr>
        <w:t xml:space="preserve">за счет </w:t>
      </w:r>
      <w:r>
        <w:rPr>
          <w:rFonts w:ascii="Times New Roman" w:hAnsi="Times New Roman" w:cs="Times New Roman"/>
          <w:sz w:val="28"/>
          <w:szCs w:val="28"/>
        </w:rPr>
        <w:t>всех источников финансирования»</w:t>
      </w:r>
      <w:r w:rsidRPr="00E86FDC">
        <w:rPr>
          <w:rFonts w:ascii="Times New Roman" w:hAnsi="Times New Roman" w:cs="Times New Roman"/>
          <w:sz w:val="28"/>
          <w:szCs w:val="28"/>
        </w:rPr>
        <w:t xml:space="preserve"> </w:t>
      </w:r>
      <w:r w:rsidRPr="00DA6043">
        <w:rPr>
          <w:rFonts w:ascii="Times New Roman" w:hAnsi="Times New Roman" w:cs="Times New Roman"/>
          <w:sz w:val="28"/>
          <w:szCs w:val="28"/>
        </w:rPr>
        <w:t xml:space="preserve">изложить в новой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A6043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879" w:rsidRPr="00624879" w:rsidRDefault="0018111A" w:rsidP="005D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24879" w:rsidRPr="00624879">
        <w:rPr>
          <w:sz w:val="28"/>
          <w:szCs w:val="28"/>
        </w:rPr>
        <w:t>.</w:t>
      </w:r>
      <w:r w:rsidR="00286108">
        <w:rPr>
          <w:sz w:val="28"/>
          <w:szCs w:val="28"/>
        </w:rPr>
        <w:t> </w:t>
      </w:r>
      <w:r w:rsidR="00624879" w:rsidRPr="00624879">
        <w:rPr>
          <w:sz w:val="28"/>
          <w:szCs w:val="28"/>
        </w:rPr>
        <w:t xml:space="preserve">Организационному отделу администрации </w:t>
      </w:r>
      <w:r w:rsidR="005D0AA0">
        <w:rPr>
          <w:bCs/>
          <w:sz w:val="28"/>
          <w:szCs w:val="28"/>
        </w:rPr>
        <w:t>муниципального</w:t>
      </w:r>
      <w:r w:rsidR="00624879" w:rsidRPr="00624879">
        <w:rPr>
          <w:sz w:val="28"/>
          <w:szCs w:val="28"/>
        </w:rPr>
        <w:t xml:space="preserve"> округа Навашинский обеспечить опубликование настоящего постановления в официальном </w:t>
      </w:r>
      <w:r w:rsidR="00624879" w:rsidRPr="00624879">
        <w:rPr>
          <w:sz w:val="28"/>
          <w:szCs w:val="28"/>
        </w:rPr>
        <w:lastRenderedPageBreak/>
        <w:t xml:space="preserve">вестнике – приложении к газете «Приокская правда» и размещение на официальном сайте органов местного самоуправления </w:t>
      </w:r>
      <w:r w:rsidR="005D0AA0">
        <w:rPr>
          <w:bCs/>
          <w:sz w:val="28"/>
          <w:szCs w:val="28"/>
        </w:rPr>
        <w:t>муниципального</w:t>
      </w:r>
      <w:r w:rsidR="00624879" w:rsidRPr="00624879">
        <w:rPr>
          <w:sz w:val="28"/>
          <w:szCs w:val="28"/>
        </w:rPr>
        <w:t xml:space="preserve"> округа Навашинский в информационно-телекоммуникационной сети «Интернет».</w:t>
      </w:r>
    </w:p>
    <w:p w:rsidR="00624879" w:rsidRPr="00624879" w:rsidRDefault="0018111A" w:rsidP="00624879">
      <w:pPr>
        <w:spacing w:after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4879" w:rsidRPr="00624879">
        <w:rPr>
          <w:sz w:val="28"/>
          <w:szCs w:val="28"/>
        </w:rPr>
        <w:t xml:space="preserve">. </w:t>
      </w:r>
      <w:proofErr w:type="gramStart"/>
      <w:r w:rsidR="00624879" w:rsidRPr="00624879">
        <w:rPr>
          <w:sz w:val="28"/>
          <w:szCs w:val="28"/>
        </w:rPr>
        <w:t>Контроль за</w:t>
      </w:r>
      <w:proofErr w:type="gramEnd"/>
      <w:r w:rsidR="00624879" w:rsidRPr="00624879">
        <w:rPr>
          <w:sz w:val="28"/>
          <w:szCs w:val="28"/>
        </w:rPr>
        <w:t xml:space="preserve"> исполнением настоящего постановления возложить на начальника Управления финансов Администрации </w:t>
      </w:r>
      <w:r w:rsidR="005D0AA0">
        <w:rPr>
          <w:bCs/>
          <w:sz w:val="28"/>
          <w:szCs w:val="28"/>
        </w:rPr>
        <w:t>муниципального</w:t>
      </w:r>
      <w:r w:rsidR="00624879" w:rsidRPr="00624879">
        <w:rPr>
          <w:sz w:val="28"/>
          <w:szCs w:val="28"/>
        </w:rPr>
        <w:t xml:space="preserve"> округа </w:t>
      </w:r>
      <w:proofErr w:type="spellStart"/>
      <w:r w:rsidR="00624879" w:rsidRPr="00624879">
        <w:rPr>
          <w:sz w:val="28"/>
          <w:szCs w:val="28"/>
        </w:rPr>
        <w:t>Навашинский</w:t>
      </w:r>
      <w:proofErr w:type="spellEnd"/>
      <w:r w:rsidR="00624879" w:rsidRPr="00624879">
        <w:rPr>
          <w:sz w:val="28"/>
          <w:szCs w:val="28"/>
        </w:rPr>
        <w:t xml:space="preserve"> </w:t>
      </w:r>
      <w:proofErr w:type="spellStart"/>
      <w:r w:rsidR="00624879" w:rsidRPr="00624879">
        <w:rPr>
          <w:sz w:val="28"/>
          <w:szCs w:val="28"/>
        </w:rPr>
        <w:t>Е.Н.Бойкову</w:t>
      </w:r>
      <w:proofErr w:type="spellEnd"/>
      <w:r w:rsidR="00624879" w:rsidRPr="00624879">
        <w:rPr>
          <w:sz w:val="28"/>
          <w:szCs w:val="28"/>
        </w:rPr>
        <w:t>.</w:t>
      </w:r>
    </w:p>
    <w:p w:rsidR="00624879" w:rsidRPr="00624879" w:rsidRDefault="00624879" w:rsidP="00624879">
      <w:pPr>
        <w:spacing w:after="240"/>
        <w:ind w:firstLine="708"/>
        <w:jc w:val="both"/>
        <w:rPr>
          <w:sz w:val="28"/>
          <w:szCs w:val="28"/>
        </w:rPr>
      </w:pPr>
    </w:p>
    <w:p w:rsidR="006C6B75" w:rsidRDefault="00624879" w:rsidP="00624879">
      <w:pPr>
        <w:spacing w:after="240"/>
        <w:jc w:val="both"/>
        <w:rPr>
          <w:sz w:val="28"/>
          <w:szCs w:val="28"/>
        </w:rPr>
      </w:pPr>
      <w:r w:rsidRPr="00624879">
        <w:rPr>
          <w:sz w:val="28"/>
          <w:szCs w:val="28"/>
        </w:rPr>
        <w:t>Глава местного самоуправления</w:t>
      </w:r>
      <w:r w:rsidRPr="00624879">
        <w:rPr>
          <w:sz w:val="28"/>
          <w:szCs w:val="28"/>
        </w:rPr>
        <w:tab/>
        <w:t xml:space="preserve">                                                      </w:t>
      </w:r>
      <w:proofErr w:type="spellStart"/>
      <w:r w:rsidRPr="00624879">
        <w:rPr>
          <w:sz w:val="28"/>
          <w:szCs w:val="28"/>
        </w:rPr>
        <w:t>Т.А.Берсенева</w:t>
      </w:r>
      <w:proofErr w:type="spellEnd"/>
    </w:p>
    <w:p w:rsidR="003A3505" w:rsidRDefault="003A3505" w:rsidP="00624879">
      <w:pPr>
        <w:spacing w:after="240"/>
        <w:jc w:val="both"/>
        <w:rPr>
          <w:sz w:val="28"/>
          <w:szCs w:val="28"/>
        </w:rPr>
      </w:pPr>
    </w:p>
    <w:p w:rsidR="003A3505" w:rsidRDefault="003A3505" w:rsidP="00624879">
      <w:pPr>
        <w:spacing w:after="240"/>
        <w:jc w:val="both"/>
        <w:rPr>
          <w:sz w:val="28"/>
          <w:szCs w:val="28"/>
        </w:rPr>
      </w:pPr>
    </w:p>
    <w:p w:rsidR="003A3505" w:rsidRDefault="003A3505" w:rsidP="00624879">
      <w:pPr>
        <w:spacing w:after="240"/>
        <w:jc w:val="both"/>
        <w:rPr>
          <w:sz w:val="28"/>
          <w:szCs w:val="28"/>
        </w:rPr>
      </w:pPr>
    </w:p>
    <w:p w:rsidR="003A3505" w:rsidRPr="00624879" w:rsidRDefault="003A3505" w:rsidP="003A3505">
      <w:pPr>
        <w:widowControl/>
        <w:ind w:left="10773"/>
        <w:jc w:val="center"/>
        <w:rPr>
          <w:sz w:val="26"/>
          <w:szCs w:val="26"/>
        </w:rPr>
      </w:pPr>
      <w:proofErr w:type="spellStart"/>
      <w:r w:rsidRPr="00624879">
        <w:rPr>
          <w:sz w:val="26"/>
          <w:szCs w:val="26"/>
        </w:rPr>
        <w:t>шинский</w:t>
      </w:r>
      <w:proofErr w:type="spellEnd"/>
    </w:p>
    <w:p w:rsidR="003A3505" w:rsidRPr="00624879" w:rsidRDefault="003A3505" w:rsidP="003A3505">
      <w:pPr>
        <w:widowControl/>
        <w:tabs>
          <w:tab w:val="left" w:pos="9923"/>
        </w:tabs>
        <w:ind w:left="10773"/>
        <w:jc w:val="center"/>
        <w:rPr>
          <w:sz w:val="24"/>
          <w:szCs w:val="24"/>
        </w:rPr>
      </w:pPr>
      <w:proofErr w:type="gramStart"/>
      <w:r w:rsidRPr="00624879">
        <w:rPr>
          <w:rFonts w:eastAsia="Calibri"/>
          <w:sz w:val="26"/>
          <w:szCs w:val="26"/>
          <w:lang w:eastAsia="en-US"/>
        </w:rPr>
        <w:t>от</w:t>
      </w:r>
      <w:proofErr w:type="gramEnd"/>
      <w:r w:rsidRPr="00624879">
        <w:rPr>
          <w:rFonts w:eastAsia="Calibri"/>
          <w:sz w:val="26"/>
          <w:szCs w:val="26"/>
          <w:lang w:eastAsia="en-US"/>
        </w:rPr>
        <w:t xml:space="preserve"> </w:t>
      </w:r>
      <w:r w:rsidRPr="00624879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</w:t>
      </w:r>
    </w:p>
    <w:p w:rsidR="00093F56" w:rsidRPr="00093F56" w:rsidRDefault="003A3505" w:rsidP="003A3505">
      <w:pPr>
        <w:widowControl/>
        <w:autoSpaceDE/>
        <w:autoSpaceDN/>
        <w:adjustRightInd/>
        <w:ind w:left="10773"/>
        <w:jc w:val="center"/>
        <w:rPr>
          <w:sz w:val="28"/>
          <w:szCs w:val="28"/>
        </w:rPr>
      </w:pPr>
      <w:r w:rsidRPr="00624879">
        <w:rPr>
          <w:sz w:val="26"/>
          <w:szCs w:val="26"/>
        </w:rPr>
        <w:t xml:space="preserve">к </w:t>
      </w:r>
    </w:p>
    <w:p w:rsidR="00093F56" w:rsidRPr="00093F56" w:rsidRDefault="00093F56" w:rsidP="00093F56">
      <w:pPr>
        <w:spacing w:before="240"/>
        <w:ind w:firstLine="567"/>
        <w:jc w:val="both"/>
        <w:rPr>
          <w:sz w:val="28"/>
          <w:szCs w:val="28"/>
        </w:rPr>
        <w:sectPr w:rsidR="00093F56" w:rsidRPr="00093F56" w:rsidSect="00DB6C0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A3505" w:rsidRDefault="003A3505" w:rsidP="003A3505">
      <w:pPr>
        <w:pStyle w:val="ConsPlusNormal"/>
        <w:ind w:left="9923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A3505" w:rsidRDefault="003A3505" w:rsidP="003A3505">
      <w:pPr>
        <w:pStyle w:val="ConsPlusNormal"/>
        <w:ind w:left="9923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A3505" w:rsidRDefault="00F93984" w:rsidP="003A3505">
      <w:pPr>
        <w:pStyle w:val="ConsPlusNormal"/>
        <w:ind w:left="9923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3A3505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</w:p>
    <w:p w:rsidR="003A3505" w:rsidRDefault="00035036" w:rsidP="003A3505">
      <w:pPr>
        <w:pStyle w:val="ConsPlusNormal"/>
        <w:ind w:left="9923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35036">
        <w:rPr>
          <w:rFonts w:ascii="Times New Roman" w:hAnsi="Times New Roman" w:cs="Times New Roman"/>
          <w:sz w:val="28"/>
          <w:szCs w:val="28"/>
          <w:u w:val="single"/>
        </w:rPr>
        <w:t>28.04.2026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505">
        <w:rPr>
          <w:rFonts w:ascii="Times New Roman" w:hAnsi="Times New Roman" w:cs="Times New Roman"/>
          <w:sz w:val="28"/>
          <w:szCs w:val="28"/>
        </w:rPr>
        <w:t>№</w:t>
      </w:r>
      <w:r w:rsidRPr="00035036">
        <w:rPr>
          <w:rFonts w:ascii="Times New Roman" w:hAnsi="Times New Roman" w:cs="Times New Roman"/>
          <w:sz w:val="28"/>
          <w:szCs w:val="28"/>
          <w:u w:val="single"/>
        </w:rPr>
        <w:t>350</w:t>
      </w:r>
    </w:p>
    <w:p w:rsidR="003A3505" w:rsidRDefault="003A3505" w:rsidP="00093F56">
      <w:pPr>
        <w:ind w:firstLine="720"/>
        <w:jc w:val="center"/>
        <w:outlineLvl w:val="4"/>
        <w:rPr>
          <w:sz w:val="28"/>
          <w:szCs w:val="28"/>
        </w:rPr>
      </w:pP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  <w:r w:rsidRPr="00093F56">
        <w:rPr>
          <w:sz w:val="28"/>
          <w:szCs w:val="28"/>
        </w:rPr>
        <w:t>Таблица 1. Перечень основных мероприятий Программы</w:t>
      </w: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688"/>
        <w:gridCol w:w="1547"/>
        <w:gridCol w:w="6"/>
        <w:gridCol w:w="983"/>
        <w:gridCol w:w="7"/>
        <w:gridCol w:w="1545"/>
        <w:gridCol w:w="9"/>
        <w:gridCol w:w="1078"/>
        <w:gridCol w:w="6"/>
        <w:gridCol w:w="8"/>
        <w:gridCol w:w="1092"/>
        <w:gridCol w:w="1094"/>
        <w:gridCol w:w="1093"/>
        <w:gridCol w:w="1094"/>
        <w:gridCol w:w="1094"/>
        <w:gridCol w:w="1278"/>
      </w:tblGrid>
      <w:tr w:rsidR="00093F56" w:rsidRPr="00093F56" w:rsidTr="00DB6C0E">
        <w:trPr>
          <w:tblHeader/>
        </w:trPr>
        <w:tc>
          <w:tcPr>
            <w:tcW w:w="688" w:type="dxa"/>
            <w:vMerge w:val="restart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№ </w:t>
            </w:r>
            <w:proofErr w:type="gramStart"/>
            <w:r w:rsidRPr="00093F56">
              <w:rPr>
                <w:sz w:val="22"/>
                <w:szCs w:val="22"/>
              </w:rPr>
              <w:t>п</w:t>
            </w:r>
            <w:proofErr w:type="gramEnd"/>
            <w:r w:rsidRPr="00093F56">
              <w:rPr>
                <w:sz w:val="22"/>
                <w:szCs w:val="22"/>
              </w:rPr>
              <w:t>/п</w:t>
            </w:r>
          </w:p>
        </w:tc>
        <w:tc>
          <w:tcPr>
            <w:tcW w:w="2688" w:type="dxa"/>
            <w:vMerge w:val="restart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547" w:type="dxa"/>
            <w:vMerge w:val="restart"/>
            <w:vAlign w:val="center"/>
          </w:tcPr>
          <w:p w:rsidR="00093F56" w:rsidRPr="00093F56" w:rsidRDefault="00093F56" w:rsidP="00391274">
            <w:pPr>
              <w:ind w:left="-81"/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Категория расходов (капвложения</w:t>
            </w:r>
            <w:r w:rsidR="00391274">
              <w:rPr>
                <w:sz w:val="22"/>
                <w:szCs w:val="22"/>
              </w:rPr>
              <w:t>,</w:t>
            </w:r>
            <w:r w:rsidRPr="00093F56">
              <w:rPr>
                <w:sz w:val="22"/>
                <w:szCs w:val="22"/>
              </w:rPr>
              <w:t xml:space="preserve"> НИОКР и прочие расходы)</w:t>
            </w:r>
          </w:p>
        </w:tc>
        <w:tc>
          <w:tcPr>
            <w:tcW w:w="989" w:type="dxa"/>
            <w:gridSpan w:val="2"/>
            <w:vMerge w:val="restart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 w:rsidRPr="00093F56">
              <w:rPr>
                <w:sz w:val="22"/>
                <w:szCs w:val="22"/>
              </w:rPr>
              <w:t>выпол</w:t>
            </w:r>
            <w:proofErr w:type="spellEnd"/>
            <w:r w:rsidRPr="00093F56">
              <w:rPr>
                <w:sz w:val="22"/>
                <w:szCs w:val="22"/>
              </w:rPr>
              <w:t xml:space="preserve"> нения</w:t>
            </w:r>
            <w:proofErr w:type="gramEnd"/>
            <w:r w:rsidRPr="00093F56">
              <w:rPr>
                <w:sz w:val="22"/>
                <w:szCs w:val="22"/>
              </w:rPr>
              <w:t xml:space="preserve"> (год)</w:t>
            </w:r>
          </w:p>
        </w:tc>
        <w:tc>
          <w:tcPr>
            <w:tcW w:w="1552" w:type="dxa"/>
            <w:gridSpan w:val="2"/>
            <w:vMerge w:val="restart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Исполнители мероприятий</w:t>
            </w:r>
          </w:p>
        </w:tc>
        <w:tc>
          <w:tcPr>
            <w:tcW w:w="7846" w:type="dxa"/>
            <w:gridSpan w:val="10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Объем финансирования (по годам) за счет средств бюджета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 Навашинский, тыс. руб.</w:t>
            </w:r>
          </w:p>
        </w:tc>
      </w:tr>
      <w:tr w:rsidR="00093F56" w:rsidRPr="00093F56" w:rsidTr="00DB6C0E">
        <w:trPr>
          <w:tblHeader/>
        </w:trPr>
        <w:tc>
          <w:tcPr>
            <w:tcW w:w="688" w:type="dxa"/>
            <w:vMerge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2688" w:type="dxa"/>
            <w:vMerge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vMerge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vMerge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87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2023 год</w:t>
            </w:r>
          </w:p>
        </w:tc>
        <w:tc>
          <w:tcPr>
            <w:tcW w:w="1106" w:type="dxa"/>
            <w:gridSpan w:val="3"/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2024 год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2025 год</w:t>
            </w:r>
          </w:p>
        </w:tc>
        <w:tc>
          <w:tcPr>
            <w:tcW w:w="1093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2026 год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2027 год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278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Всего</w:t>
            </w:r>
          </w:p>
        </w:tc>
      </w:tr>
      <w:tr w:rsidR="00093F56" w:rsidRPr="00093F56" w:rsidTr="00DB6C0E">
        <w:tc>
          <w:tcPr>
            <w:tcW w:w="7464" w:type="dxa"/>
            <w:gridSpan w:val="7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Муниципальная программа «Повышение эффективности бюджетных расходов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 Навашинский на 2023-2028 годы»</w:t>
            </w:r>
          </w:p>
        </w:tc>
        <w:tc>
          <w:tcPr>
            <w:tcW w:w="1087" w:type="dxa"/>
            <w:gridSpan w:val="2"/>
            <w:vAlign w:val="center"/>
          </w:tcPr>
          <w:p w:rsidR="00093F56" w:rsidRPr="00093F56" w:rsidRDefault="00093F56" w:rsidP="00093F56">
            <w:pPr>
              <w:widowControl/>
              <w:ind w:right="-58"/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rFonts w:cs="Arial"/>
                <w:sz w:val="22"/>
                <w:szCs w:val="22"/>
              </w:rPr>
              <w:t>17321,71777</w:t>
            </w:r>
          </w:p>
        </w:tc>
        <w:tc>
          <w:tcPr>
            <w:tcW w:w="1106" w:type="dxa"/>
            <w:gridSpan w:val="3"/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17892,26988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E01401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</w:t>
            </w:r>
            <w:r w:rsidR="00E01401">
              <w:rPr>
                <w:sz w:val="22"/>
                <w:szCs w:val="22"/>
              </w:rPr>
              <w:t>924</w:t>
            </w:r>
            <w:r w:rsidRPr="00093F56">
              <w:rPr>
                <w:sz w:val="22"/>
                <w:szCs w:val="22"/>
              </w:rPr>
              <w:t>,</w:t>
            </w:r>
            <w:r w:rsidR="00E01401">
              <w:rPr>
                <w:sz w:val="22"/>
                <w:szCs w:val="22"/>
              </w:rPr>
              <w:t>64906</w:t>
            </w:r>
          </w:p>
        </w:tc>
        <w:tc>
          <w:tcPr>
            <w:tcW w:w="1093" w:type="dxa"/>
            <w:vAlign w:val="center"/>
          </w:tcPr>
          <w:p w:rsidR="00093F56" w:rsidRPr="00093F56" w:rsidRDefault="002B6C8E" w:rsidP="00F93984">
            <w:pPr>
              <w:jc w:val="center"/>
              <w:rPr>
                <w:sz w:val="22"/>
                <w:szCs w:val="22"/>
              </w:rPr>
            </w:pPr>
            <w:r w:rsidRPr="002B6C8E">
              <w:rPr>
                <w:sz w:val="22"/>
                <w:szCs w:val="22"/>
              </w:rPr>
              <w:t>21107,02672</w:t>
            </w:r>
          </w:p>
        </w:tc>
        <w:tc>
          <w:tcPr>
            <w:tcW w:w="1094" w:type="dxa"/>
            <w:vAlign w:val="center"/>
          </w:tcPr>
          <w:p w:rsidR="00093F56" w:rsidRPr="00093F56" w:rsidRDefault="002B6C8E" w:rsidP="00391274">
            <w:pPr>
              <w:jc w:val="center"/>
              <w:rPr>
                <w:sz w:val="22"/>
                <w:szCs w:val="22"/>
              </w:rPr>
            </w:pPr>
            <w:r w:rsidRPr="002B6C8E">
              <w:rPr>
                <w:sz w:val="22"/>
                <w:szCs w:val="22"/>
              </w:rPr>
              <w:t>21100,02672</w:t>
            </w:r>
          </w:p>
        </w:tc>
        <w:tc>
          <w:tcPr>
            <w:tcW w:w="1094" w:type="dxa"/>
            <w:vAlign w:val="center"/>
          </w:tcPr>
          <w:p w:rsidR="00093F56" w:rsidRPr="00093F56" w:rsidRDefault="002B6C8E" w:rsidP="00391274">
            <w:pPr>
              <w:jc w:val="center"/>
              <w:rPr>
                <w:sz w:val="22"/>
                <w:szCs w:val="22"/>
              </w:rPr>
            </w:pPr>
            <w:r w:rsidRPr="002B6C8E">
              <w:rPr>
                <w:sz w:val="22"/>
                <w:szCs w:val="22"/>
              </w:rPr>
              <w:t>21219,02672</w:t>
            </w:r>
          </w:p>
        </w:tc>
        <w:tc>
          <w:tcPr>
            <w:tcW w:w="1278" w:type="dxa"/>
            <w:vAlign w:val="center"/>
          </w:tcPr>
          <w:p w:rsidR="00093F56" w:rsidRPr="00093F56" w:rsidRDefault="002B6C8E" w:rsidP="002B6C8E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119564,71687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c>
          <w:tcPr>
            <w:tcW w:w="7464" w:type="dxa"/>
            <w:gridSpan w:val="7"/>
          </w:tcPr>
          <w:p w:rsidR="00093F56" w:rsidRPr="00093F56" w:rsidRDefault="00093F56" w:rsidP="00093F56">
            <w:pPr>
              <w:ind w:firstLine="33"/>
              <w:jc w:val="both"/>
              <w:rPr>
                <w:sz w:val="22"/>
                <w:szCs w:val="22"/>
              </w:rPr>
            </w:pPr>
            <w:r w:rsidRPr="00093F56">
              <w:rPr>
                <w:b/>
                <w:sz w:val="22"/>
                <w:szCs w:val="22"/>
              </w:rPr>
              <w:t>Цели Программы:</w:t>
            </w:r>
            <w:r w:rsidRPr="00093F56">
              <w:rPr>
                <w:sz w:val="22"/>
                <w:szCs w:val="22"/>
              </w:rPr>
              <w:t xml:space="preserve"> </w:t>
            </w:r>
          </w:p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Создание условий для повышения эффективности деятельности органов местного самоуправления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 Навашинский по выполнению муниципальных функций и </w:t>
            </w:r>
            <w:r w:rsidRPr="00093F56">
              <w:rPr>
                <w:spacing w:val="1"/>
                <w:sz w:val="22"/>
                <w:szCs w:val="22"/>
                <w:shd w:val="clear" w:color="auto" w:fill="FFFFFF"/>
              </w:rPr>
              <w:t>повышения качества бюджетного процесса</w:t>
            </w:r>
          </w:p>
        </w:tc>
        <w:tc>
          <w:tcPr>
            <w:tcW w:w="7846" w:type="dxa"/>
            <w:gridSpan w:val="10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х</w:t>
            </w:r>
          </w:p>
        </w:tc>
      </w:tr>
      <w:tr w:rsidR="00093F56" w:rsidRPr="00093F56" w:rsidTr="00DB6C0E">
        <w:tc>
          <w:tcPr>
            <w:tcW w:w="15310" w:type="dxa"/>
            <w:gridSpan w:val="17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b/>
                <w:sz w:val="22"/>
                <w:szCs w:val="22"/>
              </w:rPr>
              <w:t xml:space="preserve">Задача «Обеспечение сбалансированности и устойчивости бюджета </w:t>
            </w:r>
            <w:r>
              <w:rPr>
                <w:b/>
                <w:sz w:val="22"/>
                <w:szCs w:val="22"/>
              </w:rPr>
              <w:t>муниципального</w:t>
            </w:r>
            <w:r w:rsidRPr="00093F56">
              <w:rPr>
                <w:b/>
                <w:sz w:val="22"/>
                <w:szCs w:val="22"/>
              </w:rPr>
              <w:t xml:space="preserve"> округа Навашинский»</w:t>
            </w:r>
          </w:p>
        </w:tc>
      </w:tr>
      <w:tr w:rsidR="00093F56" w:rsidRPr="00093F56" w:rsidTr="00DB6C0E">
        <w:tc>
          <w:tcPr>
            <w:tcW w:w="688" w:type="dxa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1.</w:t>
            </w:r>
          </w:p>
        </w:tc>
        <w:tc>
          <w:tcPr>
            <w:tcW w:w="2688" w:type="dxa"/>
          </w:tcPr>
          <w:p w:rsidR="00093F56" w:rsidRPr="00093F56" w:rsidRDefault="00093F56" w:rsidP="00093F56">
            <w:pPr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Обеспечение сбалансированности и устойчивости бюджета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1547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89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552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093" w:type="dxa"/>
            <w:gridSpan w:val="3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00" w:type="dxa"/>
            <w:gridSpan w:val="2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93" w:type="dxa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8" w:type="dxa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093F56">
              <w:rPr>
                <w:rFonts w:eastAsia="Calibri"/>
                <w:color w:val="000000"/>
                <w:sz w:val="22"/>
                <w:szCs w:val="22"/>
              </w:rPr>
              <w:t>0,00000</w:t>
            </w:r>
          </w:p>
        </w:tc>
      </w:tr>
      <w:tr w:rsidR="00093F56" w:rsidRPr="00093F56" w:rsidTr="00DB6C0E">
        <w:tc>
          <w:tcPr>
            <w:tcW w:w="688" w:type="dxa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2.</w:t>
            </w:r>
          </w:p>
        </w:tc>
        <w:tc>
          <w:tcPr>
            <w:tcW w:w="2688" w:type="dxa"/>
          </w:tcPr>
          <w:p w:rsidR="00093F56" w:rsidRPr="00093F56" w:rsidRDefault="00093F56" w:rsidP="00093F56">
            <w:pPr>
              <w:widowControl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Разработка и реализация муниципальных программ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1547" w:type="dxa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89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552" w:type="dxa"/>
            <w:gridSpan w:val="2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округа, Субъекты бюджетного планирования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1093" w:type="dxa"/>
            <w:gridSpan w:val="3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2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</w:tr>
      <w:tr w:rsidR="00093F56" w:rsidRPr="00093F56" w:rsidTr="00DB6C0E">
        <w:tc>
          <w:tcPr>
            <w:tcW w:w="15310" w:type="dxa"/>
            <w:gridSpan w:val="17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b/>
                <w:sz w:val="22"/>
                <w:szCs w:val="22"/>
              </w:rPr>
              <w:t xml:space="preserve">Задача «Развитие информационной системы управления муниципальными финансами </w:t>
            </w:r>
            <w:r>
              <w:rPr>
                <w:b/>
                <w:sz w:val="22"/>
                <w:szCs w:val="22"/>
              </w:rPr>
              <w:t>муниципального</w:t>
            </w:r>
            <w:r w:rsidRPr="00093F56">
              <w:rPr>
                <w:b/>
                <w:sz w:val="22"/>
                <w:szCs w:val="22"/>
              </w:rPr>
              <w:t xml:space="preserve"> округа Навашинский»</w:t>
            </w:r>
          </w:p>
        </w:tc>
      </w:tr>
      <w:tr w:rsidR="00093F56" w:rsidRPr="00093F56" w:rsidTr="00DB6C0E">
        <w:tc>
          <w:tcPr>
            <w:tcW w:w="688" w:type="dxa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3.</w:t>
            </w:r>
          </w:p>
        </w:tc>
        <w:tc>
          <w:tcPr>
            <w:tcW w:w="2688" w:type="dxa"/>
          </w:tcPr>
          <w:p w:rsidR="00093F56" w:rsidRPr="00093F56" w:rsidRDefault="00093F56" w:rsidP="00093F56">
            <w:pPr>
              <w:widowControl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Развитие информационной </w:t>
            </w:r>
            <w:r w:rsidRPr="00093F56">
              <w:rPr>
                <w:sz w:val="22"/>
                <w:szCs w:val="22"/>
              </w:rPr>
              <w:lastRenderedPageBreak/>
              <w:t>системы управления муниципальными финансами</w:t>
            </w:r>
          </w:p>
        </w:tc>
        <w:tc>
          <w:tcPr>
            <w:tcW w:w="1553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lastRenderedPageBreak/>
              <w:t>прочие расходы</w:t>
            </w:r>
          </w:p>
        </w:tc>
        <w:tc>
          <w:tcPr>
            <w:tcW w:w="990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554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092" w:type="dxa"/>
            <w:gridSpan w:val="3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669,78000</w:t>
            </w:r>
          </w:p>
        </w:tc>
        <w:tc>
          <w:tcPr>
            <w:tcW w:w="1092" w:type="dxa"/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665,28487</w:t>
            </w:r>
          </w:p>
        </w:tc>
        <w:tc>
          <w:tcPr>
            <w:tcW w:w="1094" w:type="dxa"/>
            <w:vAlign w:val="center"/>
          </w:tcPr>
          <w:p w:rsidR="00093F56" w:rsidRPr="00093F56" w:rsidRDefault="00E01401" w:rsidP="00E0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93F56" w:rsidRPr="00093F5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52900</w:t>
            </w:r>
          </w:p>
        </w:tc>
        <w:tc>
          <w:tcPr>
            <w:tcW w:w="1093" w:type="dxa"/>
            <w:vAlign w:val="center"/>
          </w:tcPr>
          <w:p w:rsidR="00093F56" w:rsidRPr="00093F56" w:rsidRDefault="00093F56" w:rsidP="008D222C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8</w:t>
            </w:r>
            <w:r w:rsidR="008D222C">
              <w:rPr>
                <w:sz w:val="22"/>
                <w:szCs w:val="22"/>
              </w:rPr>
              <w:t>77</w:t>
            </w:r>
            <w:r w:rsidRPr="00093F56">
              <w:rPr>
                <w:sz w:val="22"/>
                <w:szCs w:val="22"/>
                <w:lang w:val="en-US"/>
              </w:rPr>
              <w:t>,</w:t>
            </w:r>
            <w:r w:rsidR="008D222C">
              <w:rPr>
                <w:sz w:val="22"/>
                <w:szCs w:val="22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vAlign w:val="center"/>
          </w:tcPr>
          <w:p w:rsidR="00093F56" w:rsidRPr="00093F56" w:rsidRDefault="00093F56" w:rsidP="008D222C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8</w:t>
            </w:r>
            <w:r w:rsidR="008D222C">
              <w:rPr>
                <w:sz w:val="22"/>
                <w:szCs w:val="22"/>
              </w:rPr>
              <w:t>70</w:t>
            </w:r>
            <w:r w:rsidRPr="00093F56">
              <w:rPr>
                <w:sz w:val="22"/>
                <w:szCs w:val="22"/>
                <w:lang w:val="en-US"/>
              </w:rPr>
              <w:t>,</w:t>
            </w:r>
            <w:r w:rsidR="008D222C">
              <w:rPr>
                <w:sz w:val="22"/>
                <w:szCs w:val="22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94" w:type="dxa"/>
            <w:vAlign w:val="center"/>
          </w:tcPr>
          <w:p w:rsidR="00093F56" w:rsidRPr="00093F56" w:rsidRDefault="008D222C" w:rsidP="008D22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989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</w:t>
            </w:r>
            <w:r w:rsidR="00093F56" w:rsidRPr="00093F56">
              <w:rPr>
                <w:sz w:val="22"/>
                <w:szCs w:val="22"/>
              </w:rPr>
              <w:t>00</w:t>
            </w:r>
          </w:p>
        </w:tc>
        <w:tc>
          <w:tcPr>
            <w:tcW w:w="1278" w:type="dxa"/>
            <w:vAlign w:val="center"/>
          </w:tcPr>
          <w:p w:rsidR="00093F56" w:rsidRPr="00093F56" w:rsidRDefault="00E01401" w:rsidP="00093F56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4803,59387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632"/>
        </w:trPr>
        <w:tc>
          <w:tcPr>
            <w:tcW w:w="15310" w:type="dxa"/>
            <w:gridSpan w:val="17"/>
          </w:tcPr>
          <w:p w:rsidR="00093F56" w:rsidRPr="00093F56" w:rsidRDefault="00093F56" w:rsidP="00093F56">
            <w:pPr>
              <w:jc w:val="center"/>
              <w:outlineLvl w:val="4"/>
              <w:rPr>
                <w:b/>
                <w:sz w:val="22"/>
                <w:szCs w:val="22"/>
              </w:rPr>
            </w:pPr>
            <w:r w:rsidRPr="00093F56">
              <w:rPr>
                <w:b/>
                <w:sz w:val="22"/>
                <w:szCs w:val="22"/>
              </w:rPr>
              <w:lastRenderedPageBreak/>
              <w:t>Задача «Обеспечение открытости и прозрачности информации о бюджетном процессе и деятельности</w:t>
            </w:r>
          </w:p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b/>
                <w:sz w:val="22"/>
                <w:szCs w:val="22"/>
              </w:rPr>
              <w:t xml:space="preserve">органов местного самоуправления </w:t>
            </w:r>
            <w:r>
              <w:rPr>
                <w:b/>
                <w:sz w:val="22"/>
                <w:szCs w:val="22"/>
              </w:rPr>
              <w:t>муниципального</w:t>
            </w:r>
            <w:r w:rsidRPr="00093F56">
              <w:rPr>
                <w:b/>
                <w:sz w:val="22"/>
                <w:szCs w:val="22"/>
              </w:rPr>
              <w:t xml:space="preserve"> округа»</w:t>
            </w:r>
          </w:p>
        </w:tc>
      </w:tr>
      <w:tr w:rsidR="00093F56" w:rsidRPr="00093F56" w:rsidTr="00DB6C0E">
        <w:tc>
          <w:tcPr>
            <w:tcW w:w="688" w:type="dxa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4.</w:t>
            </w:r>
          </w:p>
        </w:tc>
        <w:tc>
          <w:tcPr>
            <w:tcW w:w="2688" w:type="dxa"/>
          </w:tcPr>
          <w:p w:rsidR="00093F56" w:rsidRPr="00093F56" w:rsidRDefault="00093F56" w:rsidP="00093F56">
            <w:pPr>
              <w:widowControl/>
              <w:rPr>
                <w:sz w:val="22"/>
                <w:szCs w:val="22"/>
              </w:rPr>
            </w:pPr>
            <w:r w:rsidRPr="00093F56">
              <w:rPr>
                <w:color w:val="000000"/>
                <w:sz w:val="22"/>
                <w:szCs w:val="22"/>
              </w:rPr>
              <w:t>Повышение открытости информации о бюджетном процессе</w:t>
            </w:r>
          </w:p>
        </w:tc>
        <w:tc>
          <w:tcPr>
            <w:tcW w:w="1553" w:type="dxa"/>
            <w:gridSpan w:val="2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0" w:type="dxa"/>
            <w:gridSpan w:val="2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554" w:type="dxa"/>
            <w:gridSpan w:val="2"/>
            <w:vAlign w:val="center"/>
          </w:tcPr>
          <w:p w:rsidR="00093F56" w:rsidRPr="00093F56" w:rsidRDefault="00093F56" w:rsidP="008D222C">
            <w:pPr>
              <w:widowControl/>
              <w:ind w:left="-73" w:right="-149"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муниципального</w:t>
            </w:r>
            <w:r w:rsidRPr="00093F56">
              <w:rPr>
                <w:sz w:val="22"/>
                <w:szCs w:val="22"/>
              </w:rPr>
              <w:t xml:space="preserve"> округа, Управление финансов</w:t>
            </w:r>
          </w:p>
        </w:tc>
        <w:tc>
          <w:tcPr>
            <w:tcW w:w="1092" w:type="dxa"/>
            <w:gridSpan w:val="3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2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3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093F56" w:rsidRPr="00093F56" w:rsidRDefault="00093F56" w:rsidP="00093F56">
            <w:pPr>
              <w:jc w:val="both"/>
              <w:outlineLvl w:val="4"/>
              <w:rPr>
                <w:sz w:val="22"/>
                <w:szCs w:val="22"/>
              </w:rPr>
            </w:pPr>
          </w:p>
        </w:tc>
      </w:tr>
      <w:tr w:rsidR="00093F56" w:rsidRPr="00093F56" w:rsidTr="00DB6C0E">
        <w:tc>
          <w:tcPr>
            <w:tcW w:w="688" w:type="dxa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5.</w:t>
            </w:r>
          </w:p>
        </w:tc>
        <w:tc>
          <w:tcPr>
            <w:tcW w:w="2688" w:type="dxa"/>
          </w:tcPr>
          <w:p w:rsidR="00093F56" w:rsidRPr="00093F56" w:rsidRDefault="00093F56" w:rsidP="00093F56">
            <w:pPr>
              <w:widowControl/>
              <w:rPr>
                <w:color w:val="000000"/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Участие финансового органа в НП «Союз финансистов России»</w:t>
            </w:r>
          </w:p>
        </w:tc>
        <w:tc>
          <w:tcPr>
            <w:tcW w:w="1553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0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554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092" w:type="dxa"/>
            <w:gridSpan w:val="3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30,00000</w:t>
            </w:r>
          </w:p>
        </w:tc>
        <w:tc>
          <w:tcPr>
            <w:tcW w:w="1092" w:type="dxa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30,00000</w:t>
            </w:r>
          </w:p>
        </w:tc>
        <w:tc>
          <w:tcPr>
            <w:tcW w:w="1094" w:type="dxa"/>
            <w:vAlign w:val="center"/>
          </w:tcPr>
          <w:p w:rsidR="00093F56" w:rsidRPr="00093F56" w:rsidRDefault="00E01401" w:rsidP="00093F5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93" w:type="dxa"/>
            <w:vAlign w:val="center"/>
          </w:tcPr>
          <w:p w:rsidR="00093F56" w:rsidRPr="00093F56" w:rsidRDefault="008D222C" w:rsidP="00093F5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94" w:type="dxa"/>
            <w:vAlign w:val="center"/>
          </w:tcPr>
          <w:p w:rsidR="00093F56" w:rsidRPr="00093F56" w:rsidRDefault="008D222C" w:rsidP="00093F5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94" w:type="dxa"/>
            <w:vAlign w:val="center"/>
          </w:tcPr>
          <w:p w:rsidR="00093F56" w:rsidRPr="00093F56" w:rsidRDefault="008D222C" w:rsidP="00093F5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278" w:type="dxa"/>
            <w:vAlign w:val="center"/>
          </w:tcPr>
          <w:p w:rsidR="00093F56" w:rsidRPr="00093F56" w:rsidRDefault="00E01401" w:rsidP="008D222C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240</w:t>
            </w:r>
            <w:r>
              <w:rPr>
                <w:sz w:val="22"/>
                <w:szCs w:val="22"/>
              </w:rPr>
              <w:fldChar w:fldCharType="end"/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</w:tr>
      <w:tr w:rsidR="00093F56" w:rsidRPr="00093F56" w:rsidTr="00DB6C0E">
        <w:tc>
          <w:tcPr>
            <w:tcW w:w="688" w:type="dxa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6.</w:t>
            </w:r>
          </w:p>
        </w:tc>
        <w:tc>
          <w:tcPr>
            <w:tcW w:w="2688" w:type="dxa"/>
          </w:tcPr>
          <w:p w:rsidR="00093F56" w:rsidRPr="00093F56" w:rsidRDefault="00093F56" w:rsidP="00093F56">
            <w:pPr>
              <w:widowControl/>
              <w:rPr>
                <w:color w:val="000000"/>
                <w:sz w:val="22"/>
                <w:szCs w:val="22"/>
              </w:rPr>
            </w:pPr>
            <w:r w:rsidRPr="00093F56">
              <w:rPr>
                <w:color w:val="000000"/>
                <w:sz w:val="22"/>
                <w:szCs w:val="22"/>
              </w:rPr>
              <w:t xml:space="preserve">Обеспечение деятельности финансового органа </w:t>
            </w:r>
            <w:r>
              <w:rPr>
                <w:color w:val="000000"/>
                <w:sz w:val="22"/>
                <w:szCs w:val="22"/>
              </w:rPr>
              <w:t>муниципального</w:t>
            </w:r>
            <w:r w:rsidRPr="00093F56">
              <w:rPr>
                <w:color w:val="000000"/>
                <w:sz w:val="22"/>
                <w:szCs w:val="22"/>
              </w:rPr>
              <w:t xml:space="preserve"> округа</w:t>
            </w:r>
          </w:p>
        </w:tc>
        <w:tc>
          <w:tcPr>
            <w:tcW w:w="1553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990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2028 год</w:t>
            </w:r>
          </w:p>
        </w:tc>
        <w:tc>
          <w:tcPr>
            <w:tcW w:w="1554" w:type="dxa"/>
            <w:gridSpan w:val="2"/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1092" w:type="dxa"/>
            <w:gridSpan w:val="3"/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t>16621,93777</w:t>
            </w:r>
          </w:p>
        </w:tc>
        <w:tc>
          <w:tcPr>
            <w:tcW w:w="1092" w:type="dxa"/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17196,98501</w:t>
            </w:r>
          </w:p>
        </w:tc>
        <w:tc>
          <w:tcPr>
            <w:tcW w:w="1094" w:type="dxa"/>
            <w:vAlign w:val="center"/>
          </w:tcPr>
          <w:p w:rsidR="00093F56" w:rsidRPr="00093F56" w:rsidRDefault="00E01401" w:rsidP="00E01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20147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12006</w:t>
            </w:r>
          </w:p>
        </w:tc>
        <w:tc>
          <w:tcPr>
            <w:tcW w:w="1093" w:type="dxa"/>
            <w:vAlign w:val="center"/>
          </w:tcPr>
          <w:p w:rsidR="00093F56" w:rsidRPr="00093F56" w:rsidRDefault="002B6C8E" w:rsidP="002B6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20185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02672</w:t>
            </w:r>
          </w:p>
        </w:tc>
        <w:tc>
          <w:tcPr>
            <w:tcW w:w="1094" w:type="dxa"/>
            <w:vAlign w:val="center"/>
          </w:tcPr>
          <w:p w:rsidR="00093F56" w:rsidRPr="00093F56" w:rsidRDefault="002B6C8E" w:rsidP="008D222C">
            <w:pPr>
              <w:jc w:val="center"/>
              <w:rPr>
                <w:sz w:val="22"/>
                <w:szCs w:val="22"/>
              </w:rPr>
            </w:pPr>
            <w:r w:rsidRPr="002B6C8E">
              <w:rPr>
                <w:sz w:val="22"/>
                <w:szCs w:val="22"/>
              </w:rPr>
              <w:t>20185,02672</w:t>
            </w:r>
          </w:p>
        </w:tc>
        <w:tc>
          <w:tcPr>
            <w:tcW w:w="1094" w:type="dxa"/>
            <w:vAlign w:val="center"/>
          </w:tcPr>
          <w:p w:rsidR="00093F56" w:rsidRPr="00093F56" w:rsidRDefault="002B6C8E" w:rsidP="008D222C">
            <w:pPr>
              <w:jc w:val="center"/>
              <w:rPr>
                <w:sz w:val="22"/>
                <w:szCs w:val="22"/>
              </w:rPr>
            </w:pPr>
            <w:r w:rsidRPr="002B6C8E">
              <w:rPr>
                <w:sz w:val="22"/>
                <w:szCs w:val="22"/>
              </w:rPr>
              <w:t>20185,02672</w:t>
            </w:r>
          </w:p>
        </w:tc>
        <w:tc>
          <w:tcPr>
            <w:tcW w:w="1278" w:type="dxa"/>
            <w:vAlign w:val="center"/>
          </w:tcPr>
          <w:p w:rsidR="00093F56" w:rsidRPr="00093F56" w:rsidRDefault="002B6C8E" w:rsidP="00F93984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114521,123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00</w:t>
            </w:r>
          </w:p>
        </w:tc>
      </w:tr>
    </w:tbl>
    <w:p w:rsidR="00093F56" w:rsidRPr="00093F56" w:rsidRDefault="00093F56" w:rsidP="00093F56">
      <w:pPr>
        <w:spacing w:before="240"/>
        <w:ind w:firstLine="567"/>
        <w:jc w:val="both"/>
        <w:rPr>
          <w:sz w:val="28"/>
          <w:szCs w:val="28"/>
        </w:rPr>
      </w:pPr>
    </w:p>
    <w:p w:rsidR="00093F56" w:rsidRPr="00093F56" w:rsidRDefault="00093F56" w:rsidP="00093F56">
      <w:pPr>
        <w:widowControl/>
        <w:spacing w:before="240"/>
        <w:jc w:val="center"/>
        <w:outlineLvl w:val="1"/>
        <w:rPr>
          <w:b/>
          <w:color w:val="00B050"/>
          <w:sz w:val="28"/>
          <w:szCs w:val="28"/>
        </w:rPr>
        <w:sectPr w:rsidR="00093F56" w:rsidRPr="00093F56" w:rsidSect="00F93984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F93984" w:rsidRDefault="00F93984" w:rsidP="00F93984">
      <w:pPr>
        <w:pStyle w:val="ConsPlusNormal"/>
        <w:ind w:left="9923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93984" w:rsidRDefault="00F93984" w:rsidP="00F93984">
      <w:pPr>
        <w:pStyle w:val="ConsPlusNormal"/>
        <w:ind w:left="9923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93984" w:rsidRDefault="00F93984" w:rsidP="00F93984">
      <w:pPr>
        <w:pStyle w:val="ConsPlusNormal"/>
        <w:ind w:left="9923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Навашинский</w:t>
      </w:r>
    </w:p>
    <w:p w:rsidR="00F93984" w:rsidRDefault="00F93984" w:rsidP="00F93984">
      <w:pPr>
        <w:pStyle w:val="ConsPlusNormal"/>
        <w:ind w:left="9923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35036" w:rsidRPr="00035036">
        <w:rPr>
          <w:rFonts w:ascii="Times New Roman" w:hAnsi="Times New Roman" w:cs="Times New Roman"/>
          <w:sz w:val="28"/>
          <w:szCs w:val="28"/>
          <w:u w:val="single"/>
        </w:rPr>
        <w:t>28.04.2026</w:t>
      </w:r>
      <w:r w:rsidR="00035036">
        <w:rPr>
          <w:rFonts w:ascii="Times New Roman" w:hAnsi="Times New Roman" w:cs="Times New Roman"/>
          <w:sz w:val="28"/>
          <w:szCs w:val="28"/>
        </w:rPr>
        <w:t xml:space="preserve"> № </w:t>
      </w:r>
      <w:r w:rsidR="00035036" w:rsidRPr="00035036">
        <w:rPr>
          <w:rFonts w:ascii="Times New Roman" w:hAnsi="Times New Roman" w:cs="Times New Roman"/>
          <w:sz w:val="28"/>
          <w:szCs w:val="28"/>
          <w:u w:val="single"/>
        </w:rPr>
        <w:t>350</w:t>
      </w:r>
    </w:p>
    <w:p w:rsidR="00F93984" w:rsidRDefault="00F93984" w:rsidP="00093F56">
      <w:pPr>
        <w:ind w:firstLine="720"/>
        <w:jc w:val="center"/>
        <w:outlineLvl w:val="4"/>
        <w:rPr>
          <w:sz w:val="28"/>
          <w:szCs w:val="28"/>
        </w:rPr>
      </w:pP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  <w:r w:rsidRPr="00093F56">
        <w:rPr>
          <w:sz w:val="28"/>
          <w:szCs w:val="28"/>
        </w:rPr>
        <w:t>Таблица 4. Ресурсное обеспечение реализации Программы</w:t>
      </w: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  <w:r w:rsidRPr="00093F56">
        <w:rPr>
          <w:sz w:val="28"/>
          <w:szCs w:val="28"/>
        </w:rPr>
        <w:t xml:space="preserve">за счет средств бюджета </w:t>
      </w:r>
      <w:r>
        <w:rPr>
          <w:sz w:val="28"/>
          <w:szCs w:val="28"/>
        </w:rPr>
        <w:t>муниципального</w:t>
      </w:r>
      <w:r w:rsidRPr="00093F56">
        <w:rPr>
          <w:sz w:val="28"/>
          <w:szCs w:val="28"/>
        </w:rPr>
        <w:t xml:space="preserve"> округа Навашинский</w:t>
      </w:r>
    </w:p>
    <w:p w:rsidR="00093F56" w:rsidRPr="00093F56" w:rsidRDefault="00093F56" w:rsidP="00093F56">
      <w:pPr>
        <w:ind w:firstLine="540"/>
        <w:jc w:val="both"/>
        <w:rPr>
          <w:sz w:val="24"/>
          <w:szCs w:val="24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127"/>
        <w:gridCol w:w="1842"/>
        <w:gridCol w:w="1134"/>
        <w:gridCol w:w="1134"/>
        <w:gridCol w:w="1134"/>
        <w:gridCol w:w="1134"/>
        <w:gridCol w:w="1134"/>
        <w:gridCol w:w="1134"/>
        <w:gridCol w:w="1560"/>
      </w:tblGrid>
      <w:tr w:rsidR="00093F56" w:rsidRPr="00093F56" w:rsidTr="00DB6C0E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Статус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Главный распорядитель средств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Координатор, соисполнители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</w:tr>
      <w:tr w:rsidR="00093F56" w:rsidRPr="00093F56" w:rsidTr="00DB6C0E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2028 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720"/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rPr>
          <w:trHeight w:val="211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10</w:t>
            </w:r>
          </w:p>
        </w:tc>
      </w:tr>
      <w:tr w:rsidR="00093F56" w:rsidRPr="00093F56" w:rsidTr="00DB6C0E">
        <w:trPr>
          <w:trHeight w:val="2402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Муниципальная программа «Повышение эффективности бюджетных расходов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 2023-2028 годы»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093F56">
              <w:rPr>
                <w:rFonts w:cs="Arial"/>
                <w:sz w:val="22"/>
                <w:szCs w:val="22"/>
              </w:rPr>
              <w:t>17321,71777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17892,26988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383C9B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</w:t>
            </w:r>
            <w:r w:rsidR="00383C9B">
              <w:rPr>
                <w:sz w:val="22"/>
                <w:szCs w:val="22"/>
              </w:rPr>
              <w:t>924</w:t>
            </w:r>
            <w:r w:rsidRPr="00093F56">
              <w:rPr>
                <w:sz w:val="22"/>
                <w:szCs w:val="22"/>
              </w:rPr>
              <w:t>,</w:t>
            </w:r>
            <w:r w:rsidR="00383C9B">
              <w:rPr>
                <w:sz w:val="22"/>
                <w:szCs w:val="22"/>
              </w:rPr>
              <w:t>64906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2B6C8E">
            <w:pPr>
              <w:jc w:val="center"/>
              <w:rPr>
                <w:sz w:val="24"/>
                <w:szCs w:val="24"/>
                <w:lang w:val="en-US"/>
              </w:rPr>
            </w:pPr>
            <w:r w:rsidRPr="00093F56">
              <w:rPr>
                <w:sz w:val="22"/>
                <w:szCs w:val="22"/>
              </w:rPr>
              <w:t>2</w:t>
            </w:r>
            <w:r w:rsidR="002B6C8E">
              <w:rPr>
                <w:sz w:val="22"/>
                <w:szCs w:val="22"/>
              </w:rPr>
              <w:t>1107</w:t>
            </w:r>
            <w:r w:rsidRPr="00093F56">
              <w:rPr>
                <w:sz w:val="22"/>
                <w:szCs w:val="22"/>
              </w:rPr>
              <w:t>,</w:t>
            </w:r>
            <w:r w:rsidR="002B6C8E">
              <w:rPr>
                <w:sz w:val="22"/>
                <w:szCs w:val="22"/>
              </w:rPr>
              <w:t>02672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2B6C8E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</w:t>
            </w:r>
            <w:r w:rsidR="002B6C8E">
              <w:rPr>
                <w:sz w:val="22"/>
                <w:szCs w:val="22"/>
              </w:rPr>
              <w:t>1100</w:t>
            </w:r>
            <w:r w:rsidRPr="00093F56">
              <w:rPr>
                <w:sz w:val="22"/>
                <w:szCs w:val="22"/>
              </w:rPr>
              <w:t>,</w:t>
            </w:r>
            <w:r w:rsidR="002B6C8E">
              <w:rPr>
                <w:sz w:val="22"/>
                <w:szCs w:val="22"/>
              </w:rPr>
              <w:t>02672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2B6C8E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</w:t>
            </w:r>
            <w:r w:rsidR="002B6C8E">
              <w:rPr>
                <w:sz w:val="22"/>
                <w:szCs w:val="22"/>
              </w:rPr>
              <w:t>1219</w:t>
            </w:r>
            <w:r w:rsidRPr="00093F56">
              <w:rPr>
                <w:sz w:val="22"/>
                <w:szCs w:val="22"/>
              </w:rPr>
              <w:t>,</w:t>
            </w:r>
            <w:r w:rsidR="002B6C8E">
              <w:rPr>
                <w:sz w:val="22"/>
                <w:szCs w:val="22"/>
              </w:rPr>
              <w:t>02672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2B6C8E" w:rsidP="002B6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119564,71687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Default="00093F56" w:rsidP="00093F56">
      <w:pPr>
        <w:jc w:val="both"/>
        <w:rPr>
          <w:sz w:val="28"/>
          <w:szCs w:val="28"/>
        </w:rPr>
      </w:pPr>
    </w:p>
    <w:p w:rsidR="0018111A" w:rsidRDefault="0018111A" w:rsidP="00093F56">
      <w:pPr>
        <w:jc w:val="both"/>
        <w:rPr>
          <w:sz w:val="28"/>
          <w:szCs w:val="28"/>
        </w:rPr>
      </w:pPr>
    </w:p>
    <w:p w:rsidR="0018111A" w:rsidRPr="00093F56" w:rsidRDefault="0018111A" w:rsidP="00093F56">
      <w:pPr>
        <w:jc w:val="both"/>
        <w:rPr>
          <w:sz w:val="28"/>
          <w:szCs w:val="28"/>
        </w:rPr>
      </w:pPr>
    </w:p>
    <w:p w:rsidR="00225F98" w:rsidRDefault="00225F98" w:rsidP="00225F98">
      <w:pPr>
        <w:pStyle w:val="ConsPlusNormal"/>
        <w:ind w:left="9923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8111A">
        <w:rPr>
          <w:rFonts w:ascii="Times New Roman" w:hAnsi="Times New Roman" w:cs="Times New Roman"/>
          <w:sz w:val="28"/>
          <w:szCs w:val="28"/>
        </w:rPr>
        <w:t>3</w:t>
      </w:r>
    </w:p>
    <w:p w:rsidR="00225F98" w:rsidRDefault="00225F98" w:rsidP="00225F98">
      <w:pPr>
        <w:pStyle w:val="ConsPlusNormal"/>
        <w:ind w:left="9923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25F98" w:rsidRDefault="00225F98" w:rsidP="00225F98">
      <w:pPr>
        <w:pStyle w:val="ConsPlusNormal"/>
        <w:ind w:left="9923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Навашинский</w:t>
      </w:r>
    </w:p>
    <w:p w:rsidR="00225F98" w:rsidRDefault="00225F98" w:rsidP="00225F98">
      <w:pPr>
        <w:pStyle w:val="ConsPlusNormal"/>
        <w:ind w:left="9923"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35036" w:rsidRPr="00035036">
        <w:rPr>
          <w:rFonts w:ascii="Times New Roman" w:hAnsi="Times New Roman" w:cs="Times New Roman"/>
          <w:sz w:val="28"/>
          <w:szCs w:val="28"/>
          <w:u w:val="single"/>
        </w:rPr>
        <w:t>28.04.2026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35036">
        <w:rPr>
          <w:rFonts w:ascii="Times New Roman" w:hAnsi="Times New Roman" w:cs="Times New Roman"/>
          <w:sz w:val="28"/>
          <w:szCs w:val="28"/>
        </w:rPr>
        <w:t xml:space="preserve"> </w:t>
      </w:r>
      <w:r w:rsidR="00035036" w:rsidRPr="00035036">
        <w:rPr>
          <w:rFonts w:ascii="Times New Roman" w:hAnsi="Times New Roman" w:cs="Times New Roman"/>
          <w:sz w:val="28"/>
          <w:szCs w:val="28"/>
          <w:u w:val="single"/>
        </w:rPr>
        <w:t>350</w:t>
      </w:r>
    </w:p>
    <w:p w:rsidR="00093F56" w:rsidRPr="00093F56" w:rsidRDefault="00093F56" w:rsidP="00093F56">
      <w:pPr>
        <w:jc w:val="both"/>
        <w:rPr>
          <w:sz w:val="28"/>
          <w:szCs w:val="28"/>
        </w:rPr>
      </w:pP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  <w:bookmarkStart w:id="0" w:name="_GoBack"/>
      <w:bookmarkEnd w:id="0"/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  <w:r w:rsidRPr="00093F56">
        <w:rPr>
          <w:sz w:val="28"/>
          <w:szCs w:val="28"/>
        </w:rPr>
        <w:t>Таблица 5. Прогнозная оценка расходов на реализацию Программы</w:t>
      </w:r>
    </w:p>
    <w:p w:rsidR="00093F56" w:rsidRPr="00093F56" w:rsidRDefault="00093F56" w:rsidP="00093F56">
      <w:pPr>
        <w:ind w:firstLine="720"/>
        <w:jc w:val="center"/>
        <w:outlineLvl w:val="4"/>
        <w:rPr>
          <w:sz w:val="28"/>
          <w:szCs w:val="28"/>
        </w:rPr>
      </w:pPr>
      <w:r w:rsidRPr="00093F56">
        <w:rPr>
          <w:sz w:val="28"/>
          <w:szCs w:val="28"/>
        </w:rPr>
        <w:t>за счет всех источников финансирования</w:t>
      </w:r>
    </w:p>
    <w:p w:rsidR="00093F56" w:rsidRPr="00093F56" w:rsidRDefault="00093F56" w:rsidP="00093F56">
      <w:pPr>
        <w:ind w:firstLine="540"/>
        <w:jc w:val="both"/>
        <w:rPr>
          <w:sz w:val="24"/>
          <w:szCs w:val="24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2126"/>
        <w:gridCol w:w="2410"/>
        <w:gridCol w:w="1063"/>
        <w:gridCol w:w="1063"/>
        <w:gridCol w:w="1063"/>
        <w:gridCol w:w="1063"/>
        <w:gridCol w:w="1063"/>
        <w:gridCol w:w="1064"/>
        <w:gridCol w:w="1134"/>
      </w:tblGrid>
      <w:tr w:rsidR="00093F56" w:rsidRPr="00093F56" w:rsidTr="00DB6C0E"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Главный распорядитель средств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Оценка расходов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Всего, </w:t>
            </w:r>
          </w:p>
          <w:p w:rsidR="00093F56" w:rsidRPr="00093F56" w:rsidRDefault="00093F56" w:rsidP="00093F56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тыс. руб.</w:t>
            </w:r>
          </w:p>
        </w:tc>
      </w:tr>
      <w:tr w:rsidR="00093F56" w:rsidRPr="00093F56" w:rsidTr="00DB6C0E">
        <w:trPr>
          <w:trHeight w:val="819"/>
        </w:trPr>
        <w:tc>
          <w:tcPr>
            <w:tcW w:w="3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540"/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2023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9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2024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hanging="62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2025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9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2026 год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left="-61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2027 год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10"/>
              <w:jc w:val="center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ind w:firstLine="720"/>
              <w:jc w:val="center"/>
              <w:rPr>
                <w:sz w:val="24"/>
                <w:szCs w:val="24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 xml:space="preserve">Муниципальная программа «Повышение эффективности бюджетных расходов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 на 2023-2028 годы»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093F56">
              <w:rPr>
                <w:rFonts w:cs="Arial"/>
                <w:sz w:val="22"/>
                <w:szCs w:val="22"/>
              </w:rPr>
              <w:t>17</w:t>
            </w:r>
            <w:r w:rsidRPr="00093F56">
              <w:rPr>
                <w:rFonts w:cs="Arial"/>
                <w:sz w:val="22"/>
                <w:szCs w:val="22"/>
                <w:lang w:val="en-US"/>
              </w:rPr>
              <w:t>969</w:t>
            </w:r>
            <w:r w:rsidRPr="00093F56">
              <w:rPr>
                <w:rFonts w:cs="Arial"/>
                <w:sz w:val="22"/>
                <w:szCs w:val="22"/>
              </w:rPr>
              <w:t>,</w:t>
            </w:r>
            <w:r w:rsidRPr="00093F56">
              <w:rPr>
                <w:rFonts w:cs="Arial"/>
                <w:sz w:val="22"/>
                <w:szCs w:val="22"/>
                <w:lang w:val="en-US"/>
              </w:rPr>
              <w:t>192</w:t>
            </w:r>
            <w:r w:rsidRPr="00093F56">
              <w:rPr>
                <w:rFonts w:cs="Arial"/>
                <w:sz w:val="22"/>
                <w:szCs w:val="22"/>
              </w:rPr>
              <w:t>77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18552,26988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383C9B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</w:t>
            </w:r>
            <w:r w:rsidR="00383C9B">
              <w:rPr>
                <w:sz w:val="22"/>
                <w:szCs w:val="22"/>
              </w:rPr>
              <w:t>1254</w:t>
            </w:r>
            <w:r w:rsidRPr="00093F56">
              <w:rPr>
                <w:sz w:val="22"/>
                <w:szCs w:val="22"/>
              </w:rPr>
              <w:t>,</w:t>
            </w:r>
            <w:r w:rsidR="00383C9B">
              <w:rPr>
                <w:sz w:val="22"/>
                <w:szCs w:val="22"/>
              </w:rPr>
              <w:t>64906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2B6C8E" w:rsidP="00225F98">
            <w:pPr>
              <w:jc w:val="center"/>
              <w:rPr>
                <w:sz w:val="24"/>
                <w:szCs w:val="24"/>
              </w:rPr>
            </w:pPr>
            <w:r w:rsidRPr="002B6C8E">
              <w:rPr>
                <w:sz w:val="22"/>
                <w:szCs w:val="22"/>
              </w:rPr>
              <w:t>21107,02672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2B6C8E" w:rsidP="000A2DD8">
            <w:pPr>
              <w:jc w:val="center"/>
              <w:rPr>
                <w:sz w:val="24"/>
                <w:szCs w:val="24"/>
              </w:rPr>
            </w:pPr>
            <w:r w:rsidRPr="002B6C8E">
              <w:rPr>
                <w:sz w:val="22"/>
                <w:szCs w:val="22"/>
              </w:rPr>
              <w:t>21100,02672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2B6C8E" w:rsidP="000A2DD8">
            <w:pPr>
              <w:jc w:val="center"/>
              <w:rPr>
                <w:sz w:val="24"/>
                <w:szCs w:val="24"/>
              </w:rPr>
            </w:pPr>
            <w:r w:rsidRPr="002B6C8E">
              <w:rPr>
                <w:sz w:val="22"/>
                <w:szCs w:val="22"/>
              </w:rPr>
              <w:t>21219,02672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2B6C8E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121202,19187</w:t>
            </w:r>
            <w:r>
              <w:rPr>
                <w:sz w:val="22"/>
                <w:szCs w:val="22"/>
              </w:rPr>
              <w:fldChar w:fldCharType="end"/>
            </w:r>
            <w:r w:rsidR="00225F98">
              <w:rPr>
                <w:sz w:val="22"/>
                <w:szCs w:val="22"/>
              </w:rPr>
              <w:t>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093F56">
              <w:rPr>
                <w:rFonts w:cs="Arial"/>
                <w:sz w:val="22"/>
                <w:szCs w:val="22"/>
              </w:rPr>
              <w:t>17321,71777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17892,26988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383C9B">
            <w:pPr>
              <w:jc w:val="center"/>
              <w:rPr>
                <w:sz w:val="24"/>
                <w:szCs w:val="24"/>
              </w:rPr>
            </w:pPr>
            <w:r w:rsidRPr="00093F56">
              <w:rPr>
                <w:sz w:val="22"/>
                <w:szCs w:val="22"/>
              </w:rPr>
              <w:t>20</w:t>
            </w:r>
            <w:r w:rsidR="00383C9B">
              <w:rPr>
                <w:sz w:val="22"/>
                <w:szCs w:val="22"/>
              </w:rPr>
              <w:t>924</w:t>
            </w:r>
            <w:r w:rsidRPr="00093F56">
              <w:rPr>
                <w:sz w:val="22"/>
                <w:szCs w:val="22"/>
              </w:rPr>
              <w:t>,</w:t>
            </w:r>
            <w:r w:rsidR="00383C9B">
              <w:rPr>
                <w:sz w:val="22"/>
                <w:szCs w:val="22"/>
              </w:rPr>
              <w:t>64906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2B6C8E" w:rsidP="00225F98">
            <w:pPr>
              <w:jc w:val="center"/>
              <w:rPr>
                <w:sz w:val="24"/>
                <w:szCs w:val="24"/>
              </w:rPr>
            </w:pPr>
            <w:r w:rsidRPr="002B6C8E">
              <w:rPr>
                <w:sz w:val="22"/>
                <w:szCs w:val="22"/>
              </w:rPr>
              <w:t>21107,02672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2B6C8E" w:rsidP="000A2DD8">
            <w:pPr>
              <w:jc w:val="center"/>
              <w:rPr>
                <w:sz w:val="24"/>
                <w:szCs w:val="24"/>
              </w:rPr>
            </w:pPr>
            <w:r w:rsidRPr="002B6C8E">
              <w:rPr>
                <w:sz w:val="22"/>
                <w:szCs w:val="22"/>
              </w:rPr>
              <w:t>21100,02672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2B6C8E" w:rsidP="000A2DD8">
            <w:pPr>
              <w:jc w:val="center"/>
              <w:rPr>
                <w:sz w:val="24"/>
                <w:szCs w:val="24"/>
              </w:rPr>
            </w:pPr>
            <w:r w:rsidRPr="002B6C8E">
              <w:rPr>
                <w:sz w:val="22"/>
                <w:szCs w:val="22"/>
              </w:rPr>
              <w:t>21219,02672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2B6C8E" w:rsidP="002B6C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119564,71687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400,00000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400,00000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fldChar w:fldCharType="begin"/>
            </w:r>
            <w:r w:rsidRPr="00093F56">
              <w:rPr>
                <w:sz w:val="22"/>
                <w:szCs w:val="22"/>
              </w:rPr>
              <w:instrText xml:space="preserve"> =SUM(LEFT) </w:instrText>
            </w:r>
            <w:r w:rsidRPr="00093F56">
              <w:rPr>
                <w:sz w:val="22"/>
                <w:szCs w:val="22"/>
              </w:rPr>
              <w:fldChar w:fldCharType="separate"/>
            </w:r>
            <w:r w:rsidRPr="00093F56">
              <w:rPr>
                <w:noProof/>
                <w:sz w:val="22"/>
                <w:szCs w:val="22"/>
              </w:rPr>
              <w:t>800</w:t>
            </w:r>
            <w:r w:rsidRPr="00093F56">
              <w:rPr>
                <w:sz w:val="22"/>
                <w:szCs w:val="22"/>
              </w:rPr>
              <w:fldChar w:fldCharType="end"/>
            </w:r>
            <w:r w:rsidRPr="00093F56">
              <w:rPr>
                <w:sz w:val="22"/>
                <w:szCs w:val="22"/>
              </w:rPr>
              <w:t>,000</w:t>
            </w:r>
            <w:r w:rsidRPr="00093F56">
              <w:rPr>
                <w:sz w:val="22"/>
                <w:szCs w:val="22"/>
                <w:lang w:val="en-US"/>
              </w:rPr>
              <w:t>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</w:rPr>
              <w:t>247,47500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260,00000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093F56"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837,475</w:t>
            </w:r>
            <w:r>
              <w:rPr>
                <w:sz w:val="22"/>
                <w:szCs w:val="22"/>
              </w:rPr>
              <w:fldChar w:fldCharType="end"/>
            </w:r>
            <w:r w:rsidR="00093F56" w:rsidRPr="00093F56">
              <w:rPr>
                <w:sz w:val="22"/>
                <w:szCs w:val="22"/>
                <w:lang w:val="en-US"/>
              </w:rPr>
              <w:t>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Основное мероприятие 1 «Обеспечение сбалансированности и устойчивости бюджета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fldChar w:fldCharType="begin"/>
            </w:r>
            <w:r w:rsidRPr="00093F56">
              <w:rPr>
                <w:sz w:val="22"/>
                <w:szCs w:val="22"/>
              </w:rPr>
              <w:instrText xml:space="preserve"> =SUM(LEFT) </w:instrText>
            </w:r>
            <w:r w:rsidRPr="00093F56">
              <w:rPr>
                <w:sz w:val="22"/>
                <w:szCs w:val="22"/>
              </w:rPr>
              <w:fldChar w:fldCharType="separate"/>
            </w:r>
            <w:r w:rsidRPr="00093F56">
              <w:rPr>
                <w:noProof/>
                <w:sz w:val="22"/>
                <w:szCs w:val="22"/>
              </w:rPr>
              <w:t>0,0</w:t>
            </w:r>
            <w:r w:rsidRPr="00093F56">
              <w:rPr>
                <w:sz w:val="22"/>
                <w:szCs w:val="22"/>
              </w:rPr>
              <w:fldChar w:fldCharType="end"/>
            </w:r>
            <w:r w:rsidRPr="00093F56">
              <w:rPr>
                <w:sz w:val="22"/>
                <w:szCs w:val="22"/>
              </w:rPr>
              <w:t>0000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outlineLvl w:val="4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fldChar w:fldCharType="begin"/>
            </w:r>
            <w:r w:rsidRPr="00093F56">
              <w:rPr>
                <w:sz w:val="22"/>
                <w:szCs w:val="22"/>
              </w:rPr>
              <w:instrText xml:space="preserve"> =SUM(LEFT) </w:instrText>
            </w:r>
            <w:r w:rsidRPr="00093F56">
              <w:rPr>
                <w:sz w:val="22"/>
                <w:szCs w:val="22"/>
              </w:rPr>
              <w:fldChar w:fldCharType="separate"/>
            </w:r>
            <w:r w:rsidRPr="00093F56">
              <w:rPr>
                <w:noProof/>
                <w:sz w:val="22"/>
                <w:szCs w:val="22"/>
              </w:rPr>
              <w:t>0,0</w:t>
            </w:r>
            <w:r w:rsidRPr="00093F56">
              <w:rPr>
                <w:sz w:val="22"/>
                <w:szCs w:val="22"/>
              </w:rPr>
              <w:fldChar w:fldCharType="end"/>
            </w:r>
            <w:r w:rsidRPr="00093F56">
              <w:rPr>
                <w:sz w:val="22"/>
                <w:szCs w:val="22"/>
                <w:lang w:val="en-US"/>
              </w:rPr>
              <w:t>0000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13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Основное мероприятие 3 «Развитие информационной системы управления муниципальными финансами»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669,78000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665,28487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38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529</w:t>
            </w:r>
            <w:r w:rsidR="00093F56"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t>8</w:t>
            </w:r>
            <w:r w:rsidR="000A2DD8">
              <w:rPr>
                <w:sz w:val="22"/>
                <w:szCs w:val="22"/>
              </w:rPr>
              <w:t>77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8</w:t>
            </w:r>
            <w:r w:rsidR="000A2DD8">
              <w:rPr>
                <w:sz w:val="22"/>
                <w:szCs w:val="22"/>
              </w:rPr>
              <w:t>70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A2DD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  <w:r w:rsidR="00093F56" w:rsidRPr="00093F5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</w:t>
            </w:r>
            <w:r w:rsidR="00093F56" w:rsidRPr="00093F56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4803,59387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669,78000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665,28487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38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529</w:t>
            </w:r>
            <w:r w:rsidR="00093F56"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t>8</w:t>
            </w:r>
            <w:r w:rsidR="000A2DD8">
              <w:rPr>
                <w:sz w:val="22"/>
                <w:szCs w:val="22"/>
              </w:rPr>
              <w:t>77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A2DD8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8</w:t>
            </w:r>
            <w:r w:rsidR="000A2DD8">
              <w:rPr>
                <w:sz w:val="22"/>
                <w:szCs w:val="22"/>
              </w:rPr>
              <w:t>70</w:t>
            </w:r>
            <w:r w:rsidRPr="00093F56">
              <w:rPr>
                <w:sz w:val="22"/>
                <w:szCs w:val="22"/>
              </w:rPr>
              <w:t>,</w:t>
            </w:r>
            <w:r w:rsidR="000A2DD8">
              <w:rPr>
                <w:sz w:val="22"/>
                <w:szCs w:val="22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A2DD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</w:t>
            </w:r>
            <w:r w:rsidR="00093F56" w:rsidRPr="00093F5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9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</w:t>
            </w:r>
            <w:r w:rsidR="00093F56" w:rsidRPr="00093F56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4803,59387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Основное мероприятие 5 Участие финансового органа в НП «Союз финансистов России»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A2DD8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240</w:t>
            </w:r>
            <w:r>
              <w:rPr>
                <w:sz w:val="22"/>
                <w:szCs w:val="22"/>
              </w:rPr>
              <w:fldChar w:fldCharType="end"/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30,00000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A2DD8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A2DD8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240</w:t>
            </w:r>
            <w:r>
              <w:rPr>
                <w:sz w:val="22"/>
                <w:szCs w:val="22"/>
              </w:rPr>
              <w:fldChar w:fldCharType="end"/>
            </w:r>
            <w:r w:rsidR="00093F56" w:rsidRPr="00093F56">
              <w:rPr>
                <w:sz w:val="22"/>
                <w:szCs w:val="22"/>
              </w:rPr>
              <w:t>,00000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Основное мероприятие 6 «</w:t>
            </w:r>
            <w:r w:rsidRPr="00093F56">
              <w:rPr>
                <w:color w:val="000000"/>
                <w:sz w:val="24"/>
                <w:szCs w:val="24"/>
              </w:rPr>
              <w:t xml:space="preserve">Обеспечение деятельности финансового органа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Pr="00093F56">
              <w:rPr>
                <w:color w:val="000000"/>
                <w:sz w:val="24"/>
                <w:szCs w:val="24"/>
              </w:rPr>
              <w:t xml:space="preserve"> округа»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4"/>
                <w:szCs w:val="24"/>
              </w:rPr>
              <w:t>Управление финансов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ind w:firstLine="80"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t>17</w:t>
            </w:r>
            <w:r w:rsidRPr="00093F56">
              <w:rPr>
                <w:sz w:val="22"/>
                <w:szCs w:val="22"/>
                <w:lang w:val="en-US"/>
              </w:rPr>
              <w:t>269</w:t>
            </w:r>
            <w:r w:rsidRPr="00093F56">
              <w:rPr>
                <w:sz w:val="22"/>
                <w:szCs w:val="22"/>
              </w:rPr>
              <w:t>,</w:t>
            </w:r>
            <w:r w:rsidRPr="00093F56">
              <w:rPr>
                <w:sz w:val="22"/>
                <w:szCs w:val="22"/>
                <w:lang w:val="en-US"/>
              </w:rPr>
              <w:t>412</w:t>
            </w:r>
            <w:r w:rsidRPr="00093F56">
              <w:rPr>
                <w:sz w:val="22"/>
                <w:szCs w:val="22"/>
              </w:rPr>
              <w:t>77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17856,98501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38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20477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12006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8590E" w:rsidP="00085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20185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02672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8590E" w:rsidP="000A2DD8">
            <w:pPr>
              <w:jc w:val="center"/>
              <w:rPr>
                <w:sz w:val="22"/>
                <w:szCs w:val="22"/>
              </w:rPr>
            </w:pPr>
            <w:r w:rsidRPr="0008590E">
              <w:rPr>
                <w:sz w:val="22"/>
                <w:szCs w:val="22"/>
              </w:rPr>
              <w:t>20185,02672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8590E" w:rsidP="000A2DD8">
            <w:pPr>
              <w:jc w:val="center"/>
              <w:rPr>
                <w:sz w:val="22"/>
                <w:szCs w:val="22"/>
              </w:rPr>
            </w:pPr>
            <w:r w:rsidRPr="0008590E">
              <w:rPr>
                <w:sz w:val="22"/>
                <w:szCs w:val="22"/>
              </w:rPr>
              <w:t>20185,02672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8590E" w:rsidP="00383C9B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116158,598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</w:t>
            </w:r>
            <w:r w:rsidRPr="00093F56">
              <w:rPr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widowControl/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t>16621,93777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17196,98501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383C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20147</w:t>
            </w:r>
            <w:r w:rsidR="00093F56" w:rsidRPr="00093F5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12006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8590E" w:rsidP="0018111A">
            <w:pPr>
              <w:jc w:val="center"/>
              <w:rPr>
                <w:sz w:val="22"/>
                <w:szCs w:val="22"/>
              </w:rPr>
            </w:pPr>
            <w:r w:rsidRPr="0008590E">
              <w:rPr>
                <w:sz w:val="22"/>
                <w:szCs w:val="22"/>
              </w:rPr>
              <w:t>20185,02672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8590E" w:rsidP="000A2DD8">
            <w:pPr>
              <w:jc w:val="center"/>
              <w:rPr>
                <w:sz w:val="22"/>
                <w:szCs w:val="22"/>
              </w:rPr>
            </w:pPr>
            <w:r w:rsidRPr="0008590E">
              <w:rPr>
                <w:sz w:val="22"/>
                <w:szCs w:val="22"/>
              </w:rPr>
              <w:t>20185,02672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8590E" w:rsidP="000A2DD8">
            <w:pPr>
              <w:jc w:val="center"/>
              <w:rPr>
                <w:sz w:val="22"/>
                <w:szCs w:val="22"/>
              </w:rPr>
            </w:pPr>
            <w:r w:rsidRPr="0008590E">
              <w:rPr>
                <w:sz w:val="22"/>
                <w:szCs w:val="22"/>
              </w:rPr>
              <w:t>20185,02672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8590E" w:rsidP="00383C9B">
            <w:pPr>
              <w:jc w:val="center"/>
              <w:outlineLvl w:val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114521,123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</w:rPr>
            </w:pPr>
            <w:r w:rsidRPr="00093F56">
              <w:rPr>
                <w:rFonts w:cs="Arial"/>
                <w:sz w:val="22"/>
                <w:szCs w:val="22"/>
                <w:lang w:val="en-US"/>
              </w:rPr>
              <w:t>4</w:t>
            </w:r>
            <w:r w:rsidRPr="00093F56">
              <w:rPr>
                <w:rFonts w:cs="Arial"/>
                <w:sz w:val="22"/>
                <w:szCs w:val="22"/>
              </w:rPr>
              <w:t>00,00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t>400,00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  <w:r w:rsidRPr="00093F56">
              <w:rPr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  <w:lang w:val="en-US"/>
              </w:rPr>
            </w:pPr>
            <w:r w:rsidRPr="00093F56">
              <w:rPr>
                <w:sz w:val="22"/>
                <w:szCs w:val="22"/>
              </w:rPr>
              <w:fldChar w:fldCharType="begin"/>
            </w:r>
            <w:r w:rsidRPr="00093F56">
              <w:rPr>
                <w:sz w:val="22"/>
                <w:szCs w:val="22"/>
              </w:rPr>
              <w:instrText xml:space="preserve"> =SUM(LEFT) </w:instrText>
            </w:r>
            <w:r w:rsidRPr="00093F56">
              <w:rPr>
                <w:sz w:val="22"/>
                <w:szCs w:val="22"/>
              </w:rPr>
              <w:fldChar w:fldCharType="separate"/>
            </w:r>
            <w:r w:rsidRPr="00093F56">
              <w:rPr>
                <w:noProof/>
                <w:sz w:val="22"/>
                <w:szCs w:val="22"/>
              </w:rPr>
              <w:t>800</w:t>
            </w:r>
            <w:r w:rsidRPr="00093F56">
              <w:rPr>
                <w:sz w:val="22"/>
                <w:szCs w:val="22"/>
              </w:rPr>
              <w:fldChar w:fldCharType="end"/>
            </w:r>
            <w:r w:rsidRPr="00093F56">
              <w:rPr>
                <w:sz w:val="22"/>
                <w:szCs w:val="22"/>
              </w:rPr>
              <w:t>,00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</w:p>
        </w:tc>
      </w:tr>
      <w:tr w:rsidR="00093F56" w:rsidRPr="00093F56" w:rsidTr="00DB6C0E">
        <w:trPr>
          <w:trHeight w:val="27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 w:rsidRPr="00093F56">
              <w:rPr>
                <w:rFonts w:cs="Arial"/>
                <w:sz w:val="22"/>
                <w:szCs w:val="22"/>
                <w:lang w:val="en-US"/>
              </w:rPr>
              <w:t>247</w:t>
            </w:r>
            <w:r w:rsidRPr="00093F56">
              <w:rPr>
                <w:rFonts w:cs="Arial"/>
                <w:sz w:val="22"/>
                <w:szCs w:val="22"/>
              </w:rPr>
              <w:t>,</w:t>
            </w:r>
            <w:r w:rsidRPr="00093F56">
              <w:rPr>
                <w:rFonts w:cs="Arial"/>
                <w:sz w:val="22"/>
                <w:szCs w:val="22"/>
                <w:lang w:val="en-US"/>
              </w:rPr>
              <w:t>475000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260,00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383C9B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093F56" w:rsidRPr="00093F56">
              <w:rPr>
                <w:sz w:val="22"/>
                <w:szCs w:val="22"/>
              </w:rPr>
              <w:t>0,00</w:t>
            </w:r>
            <w:r w:rsidR="00093F56" w:rsidRPr="00093F56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  <w:r w:rsidRPr="00093F56">
              <w:rPr>
                <w:sz w:val="22"/>
                <w:szCs w:val="22"/>
              </w:rPr>
              <w:t>0,00</w:t>
            </w:r>
            <w:r w:rsidRPr="00093F56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383C9B" w:rsidRDefault="00383C9B" w:rsidP="00093F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=SUM(LEFT)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837,475</w:t>
            </w:r>
            <w:r>
              <w:rPr>
                <w:sz w:val="22"/>
                <w:szCs w:val="22"/>
              </w:rPr>
              <w:fldChar w:fldCharType="end"/>
            </w:r>
            <w:r w:rsidR="00093F56" w:rsidRPr="00093F56">
              <w:rPr>
                <w:sz w:val="22"/>
                <w:szCs w:val="22"/>
                <w:lang w:val="en-US"/>
              </w:rPr>
              <w:t>00</w:t>
            </w:r>
          </w:p>
        </w:tc>
      </w:tr>
      <w:tr w:rsidR="00093F56" w:rsidRPr="00093F56" w:rsidTr="00DB6C0E">
        <w:trPr>
          <w:trHeight w:val="343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F56" w:rsidRPr="00093F56" w:rsidRDefault="00093F56" w:rsidP="00093F56">
            <w:pPr>
              <w:widowControl/>
              <w:rPr>
                <w:sz w:val="24"/>
                <w:szCs w:val="24"/>
              </w:rPr>
            </w:pPr>
            <w:r w:rsidRPr="00093F56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F56" w:rsidRPr="00093F56" w:rsidRDefault="00093F56" w:rsidP="00093F56">
            <w:pPr>
              <w:jc w:val="center"/>
              <w:rPr>
                <w:sz w:val="22"/>
                <w:szCs w:val="22"/>
              </w:rPr>
            </w:pPr>
          </w:p>
        </w:tc>
      </w:tr>
    </w:tbl>
    <w:p w:rsidR="0018111A" w:rsidRDefault="0018111A" w:rsidP="00093F5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F63A5" wp14:editId="704EB75C">
                <wp:simplePos x="0" y="0"/>
                <wp:positionH relativeFrom="column">
                  <wp:posOffset>3785235</wp:posOffset>
                </wp:positionH>
                <wp:positionV relativeFrom="paragraph">
                  <wp:posOffset>630555</wp:posOffset>
                </wp:positionV>
                <wp:extent cx="1981200" cy="0"/>
                <wp:effectExtent l="0" t="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98.05pt;margin-top:49.65pt;width:15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zqHA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"/>
            </w:pict>
          </mc:Fallback>
        </mc:AlternateContent>
      </w:r>
    </w:p>
    <w:p w:rsidR="0018111A" w:rsidRPr="0018111A" w:rsidRDefault="0018111A" w:rsidP="0018111A">
      <w:pPr>
        <w:rPr>
          <w:sz w:val="28"/>
          <w:szCs w:val="28"/>
        </w:rPr>
      </w:pPr>
    </w:p>
    <w:p w:rsidR="0018111A" w:rsidRPr="0018111A" w:rsidRDefault="0018111A" w:rsidP="0018111A">
      <w:pPr>
        <w:rPr>
          <w:sz w:val="28"/>
          <w:szCs w:val="28"/>
        </w:rPr>
      </w:pPr>
    </w:p>
    <w:p w:rsidR="0018111A" w:rsidRPr="0018111A" w:rsidRDefault="0018111A" w:rsidP="0018111A">
      <w:pPr>
        <w:rPr>
          <w:sz w:val="28"/>
          <w:szCs w:val="28"/>
        </w:rPr>
      </w:pPr>
    </w:p>
    <w:p w:rsidR="0018111A" w:rsidRPr="0018111A" w:rsidRDefault="0018111A" w:rsidP="0018111A">
      <w:pPr>
        <w:rPr>
          <w:sz w:val="28"/>
          <w:szCs w:val="28"/>
        </w:rPr>
      </w:pPr>
    </w:p>
    <w:p w:rsidR="0018111A" w:rsidRPr="0018111A" w:rsidRDefault="0018111A" w:rsidP="0018111A">
      <w:pPr>
        <w:rPr>
          <w:sz w:val="28"/>
          <w:szCs w:val="28"/>
        </w:rPr>
      </w:pPr>
    </w:p>
    <w:p w:rsidR="0018111A" w:rsidRPr="0018111A" w:rsidRDefault="0018111A" w:rsidP="0018111A">
      <w:pPr>
        <w:rPr>
          <w:sz w:val="28"/>
          <w:szCs w:val="28"/>
        </w:rPr>
      </w:pPr>
    </w:p>
    <w:p w:rsidR="0018111A" w:rsidRPr="0018111A" w:rsidRDefault="0018111A" w:rsidP="0018111A">
      <w:pPr>
        <w:rPr>
          <w:sz w:val="28"/>
          <w:szCs w:val="28"/>
        </w:rPr>
      </w:pPr>
    </w:p>
    <w:p w:rsidR="0018111A" w:rsidRPr="0018111A" w:rsidRDefault="0018111A" w:rsidP="0018111A">
      <w:pPr>
        <w:rPr>
          <w:sz w:val="28"/>
          <w:szCs w:val="28"/>
        </w:rPr>
      </w:pPr>
    </w:p>
    <w:p w:rsidR="0018111A" w:rsidRDefault="0018111A" w:rsidP="0018111A">
      <w:pPr>
        <w:rPr>
          <w:sz w:val="28"/>
          <w:szCs w:val="28"/>
        </w:rPr>
      </w:pPr>
    </w:p>
    <w:p w:rsidR="00624879" w:rsidRPr="00624879" w:rsidRDefault="0018111A" w:rsidP="0018111A">
      <w:pPr>
        <w:tabs>
          <w:tab w:val="left" w:pos="2295"/>
        </w:tabs>
        <w:rPr>
          <w:bCs/>
          <w:sz w:val="24"/>
          <w:szCs w:val="24"/>
        </w:rPr>
      </w:pPr>
      <w:r>
        <w:rPr>
          <w:sz w:val="28"/>
          <w:szCs w:val="28"/>
        </w:rPr>
        <w:tab/>
      </w:r>
    </w:p>
    <w:sectPr w:rsidR="00624879" w:rsidRPr="00624879" w:rsidSect="0018111A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C8E" w:rsidRDefault="002B6C8E">
      <w:r>
        <w:separator/>
      </w:r>
    </w:p>
  </w:endnote>
  <w:endnote w:type="continuationSeparator" w:id="0">
    <w:p w:rsidR="002B6C8E" w:rsidRDefault="002B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C8E" w:rsidRDefault="002B6C8E">
      <w:r>
        <w:separator/>
      </w:r>
    </w:p>
  </w:footnote>
  <w:footnote w:type="continuationSeparator" w:id="0">
    <w:p w:rsidR="002B6C8E" w:rsidRDefault="002B6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05D2"/>
    <w:multiLevelType w:val="hybridMultilevel"/>
    <w:tmpl w:val="6ADCF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C70537F"/>
    <w:multiLevelType w:val="hybridMultilevel"/>
    <w:tmpl w:val="3190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AAB32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AD2C9C"/>
    <w:multiLevelType w:val="hybridMultilevel"/>
    <w:tmpl w:val="225A6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17F3B"/>
    <w:multiLevelType w:val="hybridMultilevel"/>
    <w:tmpl w:val="A51CC3BA"/>
    <w:lvl w:ilvl="0" w:tplc="3E04AD5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AE33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41C44CDC"/>
    <w:multiLevelType w:val="hybridMultilevel"/>
    <w:tmpl w:val="57DE48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640"/>
    <w:rsid w:val="00000994"/>
    <w:rsid w:val="000119DF"/>
    <w:rsid w:val="00013427"/>
    <w:rsid w:val="000135C8"/>
    <w:rsid w:val="00013D1B"/>
    <w:rsid w:val="0001560D"/>
    <w:rsid w:val="00035036"/>
    <w:rsid w:val="00035607"/>
    <w:rsid w:val="000511D5"/>
    <w:rsid w:val="000567F8"/>
    <w:rsid w:val="00064349"/>
    <w:rsid w:val="0007379F"/>
    <w:rsid w:val="000809FB"/>
    <w:rsid w:val="00082928"/>
    <w:rsid w:val="0008433F"/>
    <w:rsid w:val="0008590E"/>
    <w:rsid w:val="00093F56"/>
    <w:rsid w:val="000A2780"/>
    <w:rsid w:val="000A2DD8"/>
    <w:rsid w:val="000A786E"/>
    <w:rsid w:val="000B6180"/>
    <w:rsid w:val="000C10D2"/>
    <w:rsid w:val="000D7B98"/>
    <w:rsid w:val="000E2F2A"/>
    <w:rsid w:val="00121E17"/>
    <w:rsid w:val="00123638"/>
    <w:rsid w:val="00165E61"/>
    <w:rsid w:val="0018111A"/>
    <w:rsid w:val="0018534E"/>
    <w:rsid w:val="00185394"/>
    <w:rsid w:val="00185D31"/>
    <w:rsid w:val="00190523"/>
    <w:rsid w:val="00194E89"/>
    <w:rsid w:val="001A6F91"/>
    <w:rsid w:val="001B4A78"/>
    <w:rsid w:val="001B6E95"/>
    <w:rsid w:val="001C213F"/>
    <w:rsid w:val="001C31EE"/>
    <w:rsid w:val="001C3BD2"/>
    <w:rsid w:val="001E2FD3"/>
    <w:rsid w:val="0020384E"/>
    <w:rsid w:val="0021236C"/>
    <w:rsid w:val="002140B2"/>
    <w:rsid w:val="00214B85"/>
    <w:rsid w:val="00225F98"/>
    <w:rsid w:val="002369DD"/>
    <w:rsid w:val="00250FF5"/>
    <w:rsid w:val="00253EA2"/>
    <w:rsid w:val="002543A5"/>
    <w:rsid w:val="002651B5"/>
    <w:rsid w:val="00276863"/>
    <w:rsid w:val="00277532"/>
    <w:rsid w:val="00286108"/>
    <w:rsid w:val="00287244"/>
    <w:rsid w:val="002901C4"/>
    <w:rsid w:val="00294EC5"/>
    <w:rsid w:val="002951CC"/>
    <w:rsid w:val="00297197"/>
    <w:rsid w:val="002A02F5"/>
    <w:rsid w:val="002A64D5"/>
    <w:rsid w:val="002B3133"/>
    <w:rsid w:val="002B6C8E"/>
    <w:rsid w:val="002C3806"/>
    <w:rsid w:val="002C3EDB"/>
    <w:rsid w:val="002C6F46"/>
    <w:rsid w:val="002D145E"/>
    <w:rsid w:val="002E2097"/>
    <w:rsid w:val="002F61B6"/>
    <w:rsid w:val="00300325"/>
    <w:rsid w:val="003038B3"/>
    <w:rsid w:val="00303CBF"/>
    <w:rsid w:val="00310814"/>
    <w:rsid w:val="00322BDE"/>
    <w:rsid w:val="003232AD"/>
    <w:rsid w:val="0033134E"/>
    <w:rsid w:val="0033513D"/>
    <w:rsid w:val="00336B8C"/>
    <w:rsid w:val="00351CF7"/>
    <w:rsid w:val="00353C89"/>
    <w:rsid w:val="00353FB3"/>
    <w:rsid w:val="00354FFD"/>
    <w:rsid w:val="003619CF"/>
    <w:rsid w:val="00361D6B"/>
    <w:rsid w:val="0036260D"/>
    <w:rsid w:val="00362D6A"/>
    <w:rsid w:val="00365087"/>
    <w:rsid w:val="003703AD"/>
    <w:rsid w:val="00383C9B"/>
    <w:rsid w:val="00383EFF"/>
    <w:rsid w:val="0038554C"/>
    <w:rsid w:val="00385C56"/>
    <w:rsid w:val="00386E09"/>
    <w:rsid w:val="00391274"/>
    <w:rsid w:val="00391985"/>
    <w:rsid w:val="00392281"/>
    <w:rsid w:val="003A2AF8"/>
    <w:rsid w:val="003A3505"/>
    <w:rsid w:val="003B08B0"/>
    <w:rsid w:val="003B0E7D"/>
    <w:rsid w:val="003B1E1B"/>
    <w:rsid w:val="003B32C4"/>
    <w:rsid w:val="003C584A"/>
    <w:rsid w:val="003E0DB6"/>
    <w:rsid w:val="003E5338"/>
    <w:rsid w:val="003F68E7"/>
    <w:rsid w:val="00411F06"/>
    <w:rsid w:val="004134D5"/>
    <w:rsid w:val="004165F0"/>
    <w:rsid w:val="0042340E"/>
    <w:rsid w:val="00423533"/>
    <w:rsid w:val="004236C8"/>
    <w:rsid w:val="004331B7"/>
    <w:rsid w:val="0043402F"/>
    <w:rsid w:val="00445D70"/>
    <w:rsid w:val="004521C6"/>
    <w:rsid w:val="00462743"/>
    <w:rsid w:val="0046597E"/>
    <w:rsid w:val="0047466B"/>
    <w:rsid w:val="004A002C"/>
    <w:rsid w:val="004A548B"/>
    <w:rsid w:val="004A5B13"/>
    <w:rsid w:val="004B226C"/>
    <w:rsid w:val="004C03F4"/>
    <w:rsid w:val="004C0B1B"/>
    <w:rsid w:val="004C567A"/>
    <w:rsid w:val="004C61EB"/>
    <w:rsid w:val="004D44E1"/>
    <w:rsid w:val="004D7B8B"/>
    <w:rsid w:val="004E1342"/>
    <w:rsid w:val="004E1C05"/>
    <w:rsid w:val="004F3C40"/>
    <w:rsid w:val="00513207"/>
    <w:rsid w:val="00513AEE"/>
    <w:rsid w:val="00522893"/>
    <w:rsid w:val="00525C93"/>
    <w:rsid w:val="00533A6A"/>
    <w:rsid w:val="005359E3"/>
    <w:rsid w:val="00564525"/>
    <w:rsid w:val="005648E4"/>
    <w:rsid w:val="0058092F"/>
    <w:rsid w:val="00584D68"/>
    <w:rsid w:val="005871DF"/>
    <w:rsid w:val="00592496"/>
    <w:rsid w:val="005A1007"/>
    <w:rsid w:val="005A343A"/>
    <w:rsid w:val="005A3DB4"/>
    <w:rsid w:val="005B3E96"/>
    <w:rsid w:val="005B520E"/>
    <w:rsid w:val="005B7681"/>
    <w:rsid w:val="005C2BAE"/>
    <w:rsid w:val="005C7D4E"/>
    <w:rsid w:val="005D060D"/>
    <w:rsid w:val="005D0AA0"/>
    <w:rsid w:val="005D6D6D"/>
    <w:rsid w:val="005D7A75"/>
    <w:rsid w:val="005E7EDB"/>
    <w:rsid w:val="005F4315"/>
    <w:rsid w:val="00623D4B"/>
    <w:rsid w:val="006246DD"/>
    <w:rsid w:val="00624879"/>
    <w:rsid w:val="006274A7"/>
    <w:rsid w:val="0063464A"/>
    <w:rsid w:val="006371E2"/>
    <w:rsid w:val="00645B41"/>
    <w:rsid w:val="006560D5"/>
    <w:rsid w:val="00656D3F"/>
    <w:rsid w:val="0066294B"/>
    <w:rsid w:val="006633E0"/>
    <w:rsid w:val="00664661"/>
    <w:rsid w:val="006741F0"/>
    <w:rsid w:val="006815D9"/>
    <w:rsid w:val="006A1ADA"/>
    <w:rsid w:val="006A5D33"/>
    <w:rsid w:val="006A7319"/>
    <w:rsid w:val="006B27E9"/>
    <w:rsid w:val="006C02F4"/>
    <w:rsid w:val="006C6B75"/>
    <w:rsid w:val="006D62A7"/>
    <w:rsid w:val="006E6415"/>
    <w:rsid w:val="006F76E9"/>
    <w:rsid w:val="0070313B"/>
    <w:rsid w:val="00704885"/>
    <w:rsid w:val="00706DAB"/>
    <w:rsid w:val="0071227E"/>
    <w:rsid w:val="00712590"/>
    <w:rsid w:val="00715546"/>
    <w:rsid w:val="00716B43"/>
    <w:rsid w:val="00722827"/>
    <w:rsid w:val="00731EDD"/>
    <w:rsid w:val="00742535"/>
    <w:rsid w:val="007473C2"/>
    <w:rsid w:val="0075377D"/>
    <w:rsid w:val="0076089C"/>
    <w:rsid w:val="00765253"/>
    <w:rsid w:val="00766461"/>
    <w:rsid w:val="007669A0"/>
    <w:rsid w:val="00772D81"/>
    <w:rsid w:val="007732AB"/>
    <w:rsid w:val="007A5417"/>
    <w:rsid w:val="007A62FB"/>
    <w:rsid w:val="007A6994"/>
    <w:rsid w:val="007C3108"/>
    <w:rsid w:val="007D4ACD"/>
    <w:rsid w:val="007E63BA"/>
    <w:rsid w:val="007E7C29"/>
    <w:rsid w:val="007F1102"/>
    <w:rsid w:val="007F75BF"/>
    <w:rsid w:val="00800273"/>
    <w:rsid w:val="008068C1"/>
    <w:rsid w:val="00813820"/>
    <w:rsid w:val="0081686A"/>
    <w:rsid w:val="00823CF8"/>
    <w:rsid w:val="00832F51"/>
    <w:rsid w:val="008412FD"/>
    <w:rsid w:val="008417EF"/>
    <w:rsid w:val="008447FE"/>
    <w:rsid w:val="008509EA"/>
    <w:rsid w:val="0086253A"/>
    <w:rsid w:val="00863A80"/>
    <w:rsid w:val="00871637"/>
    <w:rsid w:val="00875949"/>
    <w:rsid w:val="008808A4"/>
    <w:rsid w:val="00893627"/>
    <w:rsid w:val="00895A10"/>
    <w:rsid w:val="00897093"/>
    <w:rsid w:val="008A16A9"/>
    <w:rsid w:val="008B17EE"/>
    <w:rsid w:val="008B40F9"/>
    <w:rsid w:val="008C4DD4"/>
    <w:rsid w:val="008C683E"/>
    <w:rsid w:val="008D222C"/>
    <w:rsid w:val="008D537A"/>
    <w:rsid w:val="008E01B4"/>
    <w:rsid w:val="008E5143"/>
    <w:rsid w:val="008F63F8"/>
    <w:rsid w:val="009008CB"/>
    <w:rsid w:val="0090336D"/>
    <w:rsid w:val="00907DA4"/>
    <w:rsid w:val="00910F68"/>
    <w:rsid w:val="00915236"/>
    <w:rsid w:val="00922C4E"/>
    <w:rsid w:val="009314FD"/>
    <w:rsid w:val="00963E89"/>
    <w:rsid w:val="00966E7A"/>
    <w:rsid w:val="0097298C"/>
    <w:rsid w:val="0097724D"/>
    <w:rsid w:val="00984B59"/>
    <w:rsid w:val="00985DA8"/>
    <w:rsid w:val="00985E8E"/>
    <w:rsid w:val="0099736E"/>
    <w:rsid w:val="009A1239"/>
    <w:rsid w:val="009A2995"/>
    <w:rsid w:val="009B0B6E"/>
    <w:rsid w:val="009B14AF"/>
    <w:rsid w:val="009B1D84"/>
    <w:rsid w:val="009C76B7"/>
    <w:rsid w:val="009D021D"/>
    <w:rsid w:val="009D2271"/>
    <w:rsid w:val="009D3CE2"/>
    <w:rsid w:val="009D3D60"/>
    <w:rsid w:val="009D75BF"/>
    <w:rsid w:val="009E1D9A"/>
    <w:rsid w:val="009E240B"/>
    <w:rsid w:val="009E282E"/>
    <w:rsid w:val="009F3767"/>
    <w:rsid w:val="009F502A"/>
    <w:rsid w:val="009F58B0"/>
    <w:rsid w:val="009F7D81"/>
    <w:rsid w:val="00A109D7"/>
    <w:rsid w:val="00A1366F"/>
    <w:rsid w:val="00A17DA4"/>
    <w:rsid w:val="00A22EB0"/>
    <w:rsid w:val="00A4069D"/>
    <w:rsid w:val="00A520B7"/>
    <w:rsid w:val="00A55B3B"/>
    <w:rsid w:val="00A62584"/>
    <w:rsid w:val="00A72AD6"/>
    <w:rsid w:val="00A83AEA"/>
    <w:rsid w:val="00A92977"/>
    <w:rsid w:val="00A93AC4"/>
    <w:rsid w:val="00A9507F"/>
    <w:rsid w:val="00A96391"/>
    <w:rsid w:val="00A96B2F"/>
    <w:rsid w:val="00AA0B07"/>
    <w:rsid w:val="00AA4CC4"/>
    <w:rsid w:val="00AB2C2A"/>
    <w:rsid w:val="00AB3104"/>
    <w:rsid w:val="00AB7612"/>
    <w:rsid w:val="00AC576A"/>
    <w:rsid w:val="00AC68AB"/>
    <w:rsid w:val="00AD4945"/>
    <w:rsid w:val="00AE0B83"/>
    <w:rsid w:val="00AF265F"/>
    <w:rsid w:val="00AF53E7"/>
    <w:rsid w:val="00AF6039"/>
    <w:rsid w:val="00AF7DC4"/>
    <w:rsid w:val="00B00AB9"/>
    <w:rsid w:val="00B12F74"/>
    <w:rsid w:val="00B154B3"/>
    <w:rsid w:val="00B16D99"/>
    <w:rsid w:val="00B210E2"/>
    <w:rsid w:val="00B23A4E"/>
    <w:rsid w:val="00B36003"/>
    <w:rsid w:val="00B60E2B"/>
    <w:rsid w:val="00B64B69"/>
    <w:rsid w:val="00B77B0F"/>
    <w:rsid w:val="00B77ECC"/>
    <w:rsid w:val="00B808E6"/>
    <w:rsid w:val="00B819CA"/>
    <w:rsid w:val="00B82F75"/>
    <w:rsid w:val="00B94269"/>
    <w:rsid w:val="00B94FA3"/>
    <w:rsid w:val="00BA4801"/>
    <w:rsid w:val="00BA7C1B"/>
    <w:rsid w:val="00BB0DC0"/>
    <w:rsid w:val="00BB4CC5"/>
    <w:rsid w:val="00BC5035"/>
    <w:rsid w:val="00BD12F2"/>
    <w:rsid w:val="00BD755A"/>
    <w:rsid w:val="00BE57A7"/>
    <w:rsid w:val="00BE785D"/>
    <w:rsid w:val="00BF22AD"/>
    <w:rsid w:val="00BF264A"/>
    <w:rsid w:val="00BF2F1A"/>
    <w:rsid w:val="00C02D58"/>
    <w:rsid w:val="00C03CB2"/>
    <w:rsid w:val="00C115A6"/>
    <w:rsid w:val="00C12F40"/>
    <w:rsid w:val="00C13729"/>
    <w:rsid w:val="00C14985"/>
    <w:rsid w:val="00C15E22"/>
    <w:rsid w:val="00C33001"/>
    <w:rsid w:val="00C600CB"/>
    <w:rsid w:val="00C72947"/>
    <w:rsid w:val="00C818E7"/>
    <w:rsid w:val="00C853E2"/>
    <w:rsid w:val="00C85CF9"/>
    <w:rsid w:val="00C862BB"/>
    <w:rsid w:val="00C909EA"/>
    <w:rsid w:val="00C94A2D"/>
    <w:rsid w:val="00C963A6"/>
    <w:rsid w:val="00CA1D6C"/>
    <w:rsid w:val="00CA26C9"/>
    <w:rsid w:val="00CA2A96"/>
    <w:rsid w:val="00CA2AB6"/>
    <w:rsid w:val="00CA4319"/>
    <w:rsid w:val="00CA4ED9"/>
    <w:rsid w:val="00CB59BB"/>
    <w:rsid w:val="00CC193B"/>
    <w:rsid w:val="00CC5C0D"/>
    <w:rsid w:val="00CD27CF"/>
    <w:rsid w:val="00CD4D57"/>
    <w:rsid w:val="00CF1D6E"/>
    <w:rsid w:val="00D02EBC"/>
    <w:rsid w:val="00D254F0"/>
    <w:rsid w:val="00D32640"/>
    <w:rsid w:val="00D40B32"/>
    <w:rsid w:val="00D42816"/>
    <w:rsid w:val="00D428AC"/>
    <w:rsid w:val="00D440E3"/>
    <w:rsid w:val="00D61227"/>
    <w:rsid w:val="00D6465B"/>
    <w:rsid w:val="00D66535"/>
    <w:rsid w:val="00D66F97"/>
    <w:rsid w:val="00D708B9"/>
    <w:rsid w:val="00D70C3A"/>
    <w:rsid w:val="00D76170"/>
    <w:rsid w:val="00D90E85"/>
    <w:rsid w:val="00D94F74"/>
    <w:rsid w:val="00DB148C"/>
    <w:rsid w:val="00DB24E8"/>
    <w:rsid w:val="00DB5EEB"/>
    <w:rsid w:val="00DB65D8"/>
    <w:rsid w:val="00DB6C0E"/>
    <w:rsid w:val="00DC0134"/>
    <w:rsid w:val="00DC06DC"/>
    <w:rsid w:val="00DD6946"/>
    <w:rsid w:val="00DD6FA3"/>
    <w:rsid w:val="00DE0DAE"/>
    <w:rsid w:val="00DE22FA"/>
    <w:rsid w:val="00DE490A"/>
    <w:rsid w:val="00DF1456"/>
    <w:rsid w:val="00DF4184"/>
    <w:rsid w:val="00E01401"/>
    <w:rsid w:val="00E3217D"/>
    <w:rsid w:val="00E37274"/>
    <w:rsid w:val="00E40E00"/>
    <w:rsid w:val="00E44258"/>
    <w:rsid w:val="00E5073B"/>
    <w:rsid w:val="00E565F5"/>
    <w:rsid w:val="00E62745"/>
    <w:rsid w:val="00E62CAE"/>
    <w:rsid w:val="00E633AF"/>
    <w:rsid w:val="00E65136"/>
    <w:rsid w:val="00E71EA7"/>
    <w:rsid w:val="00E761D9"/>
    <w:rsid w:val="00E77E24"/>
    <w:rsid w:val="00E847AC"/>
    <w:rsid w:val="00E86E20"/>
    <w:rsid w:val="00EA620F"/>
    <w:rsid w:val="00EB559B"/>
    <w:rsid w:val="00EB6F4F"/>
    <w:rsid w:val="00EC7A60"/>
    <w:rsid w:val="00EE2B44"/>
    <w:rsid w:val="00EE4BD6"/>
    <w:rsid w:val="00EF1207"/>
    <w:rsid w:val="00F0290C"/>
    <w:rsid w:val="00F0620E"/>
    <w:rsid w:val="00F12D10"/>
    <w:rsid w:val="00F21B5B"/>
    <w:rsid w:val="00F31AFE"/>
    <w:rsid w:val="00F32157"/>
    <w:rsid w:val="00F4794B"/>
    <w:rsid w:val="00F56F74"/>
    <w:rsid w:val="00F61EF4"/>
    <w:rsid w:val="00F913C7"/>
    <w:rsid w:val="00F92528"/>
    <w:rsid w:val="00F92C82"/>
    <w:rsid w:val="00F93984"/>
    <w:rsid w:val="00F95462"/>
    <w:rsid w:val="00F97D65"/>
    <w:rsid w:val="00FA1D05"/>
    <w:rsid w:val="00FA2C11"/>
    <w:rsid w:val="00FA48DA"/>
    <w:rsid w:val="00FB3657"/>
    <w:rsid w:val="00FB49E5"/>
    <w:rsid w:val="00FB5193"/>
    <w:rsid w:val="00FD5974"/>
    <w:rsid w:val="00FE14E2"/>
    <w:rsid w:val="00FE1995"/>
    <w:rsid w:val="00FE3D4F"/>
    <w:rsid w:val="00FF0F9A"/>
    <w:rsid w:val="00FF30DA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54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B64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qFormat/>
    <w:rsid w:val="00B64B6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rsid w:val="00DD6FA3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DD6F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0737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07379F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A92977"/>
    <w:rPr>
      <w:b/>
      <w:bCs/>
      <w:caps/>
      <w:spacing w:val="20"/>
      <w:sz w:val="36"/>
      <w:szCs w:val="36"/>
    </w:rPr>
  </w:style>
  <w:style w:type="paragraph" w:customStyle="1" w:styleId="ConsPlusTitle">
    <w:name w:val="ConsPlusTitle"/>
    <w:rsid w:val="00A929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Нормальный"/>
    <w:rsid w:val="00A9297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929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A92977"/>
    <w:pPr>
      <w:widowControl/>
      <w:autoSpaceDE/>
      <w:autoSpaceDN/>
      <w:adjustRightInd/>
      <w:spacing w:after="120" w:line="480" w:lineRule="auto"/>
      <w:ind w:left="283" w:firstLine="709"/>
      <w:jc w:val="both"/>
    </w:pPr>
    <w:rPr>
      <w:sz w:val="24"/>
      <w:szCs w:val="22"/>
      <w:lang w:eastAsia="en-US"/>
    </w:rPr>
  </w:style>
  <w:style w:type="character" w:customStyle="1" w:styleId="20">
    <w:name w:val="Основной текст с отступом 2 Знак"/>
    <w:link w:val="2"/>
    <w:rsid w:val="00A92977"/>
    <w:rPr>
      <w:sz w:val="24"/>
      <w:szCs w:val="22"/>
      <w:lang w:eastAsia="en-US"/>
    </w:rPr>
  </w:style>
  <w:style w:type="character" w:customStyle="1" w:styleId="a7">
    <w:name w:val="Текст примечания Знак"/>
    <w:basedOn w:val="a0"/>
    <w:link w:val="a8"/>
    <w:rsid w:val="00A92977"/>
  </w:style>
  <w:style w:type="paragraph" w:styleId="a8">
    <w:name w:val="annotation text"/>
    <w:basedOn w:val="a"/>
    <w:link w:val="a7"/>
    <w:rsid w:val="00A92977"/>
  </w:style>
  <w:style w:type="character" w:customStyle="1" w:styleId="11">
    <w:name w:val="Текст примечания Знак1"/>
    <w:basedOn w:val="a0"/>
    <w:uiPriority w:val="99"/>
    <w:rsid w:val="00A92977"/>
  </w:style>
  <w:style w:type="character" w:customStyle="1" w:styleId="a9">
    <w:name w:val="Тема примечания Знак"/>
    <w:link w:val="aa"/>
    <w:rsid w:val="00A92977"/>
    <w:rPr>
      <w:b/>
      <w:bCs/>
    </w:rPr>
  </w:style>
  <w:style w:type="paragraph" w:styleId="aa">
    <w:name w:val="annotation subject"/>
    <w:basedOn w:val="a8"/>
    <w:next w:val="a8"/>
    <w:link w:val="a9"/>
    <w:rsid w:val="00A92977"/>
    <w:rPr>
      <w:b/>
      <w:bCs/>
    </w:rPr>
  </w:style>
  <w:style w:type="character" w:customStyle="1" w:styleId="12">
    <w:name w:val="Тема примечания Знак1"/>
    <w:uiPriority w:val="99"/>
    <w:rsid w:val="00A92977"/>
    <w:rPr>
      <w:b/>
      <w:bCs/>
    </w:rPr>
  </w:style>
  <w:style w:type="paragraph" w:styleId="ab">
    <w:name w:val="header"/>
    <w:basedOn w:val="a"/>
    <w:link w:val="ac"/>
    <w:uiPriority w:val="99"/>
    <w:unhideWhenUsed/>
    <w:rsid w:val="00A929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92977"/>
  </w:style>
  <w:style w:type="character" w:customStyle="1" w:styleId="ad">
    <w:name w:val="Нижний колонтитул Знак"/>
    <w:basedOn w:val="a0"/>
    <w:link w:val="ae"/>
    <w:uiPriority w:val="99"/>
    <w:rsid w:val="00A92977"/>
  </w:style>
  <w:style w:type="paragraph" w:styleId="ae">
    <w:name w:val="footer"/>
    <w:basedOn w:val="a"/>
    <w:link w:val="ad"/>
    <w:uiPriority w:val="99"/>
    <w:unhideWhenUsed/>
    <w:rsid w:val="00A92977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rsid w:val="00A92977"/>
  </w:style>
  <w:style w:type="paragraph" w:styleId="af">
    <w:name w:val="Normal (Web)"/>
    <w:basedOn w:val="a"/>
    <w:uiPriority w:val="99"/>
    <w:rsid w:val="00A929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qFormat/>
    <w:rsid w:val="00A92977"/>
    <w:rPr>
      <w:i/>
      <w:iCs/>
    </w:rPr>
  </w:style>
  <w:style w:type="table" w:styleId="af1">
    <w:name w:val="Table Grid"/>
    <w:basedOn w:val="a1"/>
    <w:rsid w:val="00A9297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A92977"/>
    <w:pPr>
      <w:widowControl/>
      <w:adjustRightInd/>
    </w:pPr>
    <w:rPr>
      <w:sz w:val="28"/>
      <w:szCs w:val="28"/>
    </w:rPr>
  </w:style>
  <w:style w:type="paragraph" w:customStyle="1" w:styleId="formattext">
    <w:name w:val="formattext"/>
    <w:basedOn w:val="a"/>
    <w:rsid w:val="00A929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92977"/>
    <w:rPr>
      <w:color w:val="0000FF"/>
      <w:u w:val="single"/>
    </w:rPr>
  </w:style>
  <w:style w:type="paragraph" w:customStyle="1" w:styleId="14">
    <w:name w:val="Абзац списка1"/>
    <w:basedOn w:val="a"/>
    <w:rsid w:val="00A92977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customStyle="1" w:styleId="rtecenter">
    <w:name w:val="rtecenter"/>
    <w:basedOn w:val="a"/>
    <w:rsid w:val="00A92977"/>
    <w:pPr>
      <w:widowControl/>
      <w:autoSpaceDE/>
      <w:autoSpaceDN/>
      <w:adjustRightInd/>
      <w:spacing w:after="14"/>
      <w:ind w:firstLine="720"/>
      <w:jc w:val="center"/>
    </w:pPr>
    <w:rPr>
      <w:sz w:val="24"/>
      <w:szCs w:val="24"/>
    </w:rPr>
  </w:style>
  <w:style w:type="character" w:customStyle="1" w:styleId="spfo1">
    <w:name w:val="spfo1"/>
    <w:basedOn w:val="a0"/>
    <w:rsid w:val="00A92977"/>
  </w:style>
  <w:style w:type="paragraph" w:customStyle="1" w:styleId="21">
    <w:name w:val="Знак Знак2"/>
    <w:basedOn w:val="a"/>
    <w:rsid w:val="0062487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15">
    <w:name w:val="Нет списка1"/>
    <w:next w:val="a2"/>
    <w:semiHidden/>
    <w:unhideWhenUsed/>
    <w:rsid w:val="00624879"/>
  </w:style>
  <w:style w:type="character" w:customStyle="1" w:styleId="16">
    <w:name w:val="Текст выноски Знак1"/>
    <w:basedOn w:val="a0"/>
    <w:uiPriority w:val="99"/>
    <w:semiHidden/>
    <w:rsid w:val="00624879"/>
    <w:rPr>
      <w:rFonts w:ascii="Tahoma" w:eastAsia="Times New Roman" w:hAnsi="Tahoma" w:cs="Tahoma"/>
      <w:sz w:val="16"/>
      <w:szCs w:val="16"/>
    </w:rPr>
  </w:style>
  <w:style w:type="table" w:customStyle="1" w:styleId="17">
    <w:name w:val="Сетка таблицы1"/>
    <w:basedOn w:val="a1"/>
    <w:next w:val="af1"/>
    <w:rsid w:val="0062487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624879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624879"/>
    <w:pPr>
      <w:widowControl w:val="0"/>
      <w:autoSpaceDE w:val="0"/>
      <w:autoSpaceDN w:val="0"/>
      <w:adjustRightInd w:val="0"/>
    </w:pPr>
  </w:style>
  <w:style w:type="paragraph" w:customStyle="1" w:styleId="3">
    <w:name w:val="Абзац списка3"/>
    <w:basedOn w:val="a"/>
    <w:rsid w:val="00093F56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093F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54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B64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List Paragraph"/>
    <w:basedOn w:val="a"/>
    <w:qFormat/>
    <w:rsid w:val="00B64B6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rsid w:val="00DD6FA3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rsid w:val="00DD6FA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0737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07379F"/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A92977"/>
    <w:rPr>
      <w:b/>
      <w:bCs/>
      <w:caps/>
      <w:spacing w:val="20"/>
      <w:sz w:val="36"/>
      <w:szCs w:val="36"/>
    </w:rPr>
  </w:style>
  <w:style w:type="paragraph" w:customStyle="1" w:styleId="ConsPlusTitle">
    <w:name w:val="ConsPlusTitle"/>
    <w:rsid w:val="00A929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6">
    <w:name w:val="Нормальный"/>
    <w:rsid w:val="00A9297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A929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rsid w:val="00A92977"/>
    <w:pPr>
      <w:widowControl/>
      <w:autoSpaceDE/>
      <w:autoSpaceDN/>
      <w:adjustRightInd/>
      <w:spacing w:after="120" w:line="480" w:lineRule="auto"/>
      <w:ind w:left="283" w:firstLine="709"/>
      <w:jc w:val="both"/>
    </w:pPr>
    <w:rPr>
      <w:sz w:val="24"/>
      <w:szCs w:val="22"/>
      <w:lang w:eastAsia="en-US"/>
    </w:rPr>
  </w:style>
  <w:style w:type="character" w:customStyle="1" w:styleId="20">
    <w:name w:val="Основной текст с отступом 2 Знак"/>
    <w:link w:val="2"/>
    <w:rsid w:val="00A92977"/>
    <w:rPr>
      <w:sz w:val="24"/>
      <w:szCs w:val="22"/>
      <w:lang w:eastAsia="en-US"/>
    </w:rPr>
  </w:style>
  <w:style w:type="character" w:customStyle="1" w:styleId="a7">
    <w:name w:val="Текст примечания Знак"/>
    <w:basedOn w:val="a0"/>
    <w:link w:val="a8"/>
    <w:rsid w:val="00A92977"/>
  </w:style>
  <w:style w:type="paragraph" w:styleId="a8">
    <w:name w:val="annotation text"/>
    <w:basedOn w:val="a"/>
    <w:link w:val="a7"/>
    <w:rsid w:val="00A92977"/>
  </w:style>
  <w:style w:type="character" w:customStyle="1" w:styleId="11">
    <w:name w:val="Текст примечания Знак1"/>
    <w:basedOn w:val="a0"/>
    <w:uiPriority w:val="99"/>
    <w:rsid w:val="00A92977"/>
  </w:style>
  <w:style w:type="character" w:customStyle="1" w:styleId="a9">
    <w:name w:val="Тема примечания Знак"/>
    <w:link w:val="aa"/>
    <w:rsid w:val="00A92977"/>
    <w:rPr>
      <w:b/>
      <w:bCs/>
    </w:rPr>
  </w:style>
  <w:style w:type="paragraph" w:styleId="aa">
    <w:name w:val="annotation subject"/>
    <w:basedOn w:val="a8"/>
    <w:next w:val="a8"/>
    <w:link w:val="a9"/>
    <w:rsid w:val="00A92977"/>
    <w:rPr>
      <w:b/>
      <w:bCs/>
    </w:rPr>
  </w:style>
  <w:style w:type="character" w:customStyle="1" w:styleId="12">
    <w:name w:val="Тема примечания Знак1"/>
    <w:uiPriority w:val="99"/>
    <w:rsid w:val="00A92977"/>
    <w:rPr>
      <w:b/>
      <w:bCs/>
    </w:rPr>
  </w:style>
  <w:style w:type="paragraph" w:styleId="ab">
    <w:name w:val="header"/>
    <w:basedOn w:val="a"/>
    <w:link w:val="ac"/>
    <w:uiPriority w:val="99"/>
    <w:unhideWhenUsed/>
    <w:rsid w:val="00A929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92977"/>
  </w:style>
  <w:style w:type="character" w:customStyle="1" w:styleId="ad">
    <w:name w:val="Нижний колонтитул Знак"/>
    <w:basedOn w:val="a0"/>
    <w:link w:val="ae"/>
    <w:uiPriority w:val="99"/>
    <w:rsid w:val="00A92977"/>
  </w:style>
  <w:style w:type="paragraph" w:styleId="ae">
    <w:name w:val="footer"/>
    <w:basedOn w:val="a"/>
    <w:link w:val="ad"/>
    <w:uiPriority w:val="99"/>
    <w:unhideWhenUsed/>
    <w:rsid w:val="00A92977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rsid w:val="00A92977"/>
  </w:style>
  <w:style w:type="paragraph" w:styleId="af">
    <w:name w:val="Normal (Web)"/>
    <w:basedOn w:val="a"/>
    <w:uiPriority w:val="99"/>
    <w:rsid w:val="00A929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qFormat/>
    <w:rsid w:val="00A92977"/>
    <w:rPr>
      <w:i/>
      <w:iCs/>
    </w:rPr>
  </w:style>
  <w:style w:type="table" w:styleId="af1">
    <w:name w:val="Table Grid"/>
    <w:basedOn w:val="a1"/>
    <w:rsid w:val="00A9297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A92977"/>
    <w:pPr>
      <w:widowControl/>
      <w:adjustRightInd/>
    </w:pPr>
    <w:rPr>
      <w:sz w:val="28"/>
      <w:szCs w:val="28"/>
    </w:rPr>
  </w:style>
  <w:style w:type="paragraph" w:customStyle="1" w:styleId="formattext">
    <w:name w:val="formattext"/>
    <w:basedOn w:val="a"/>
    <w:rsid w:val="00A9297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92977"/>
    <w:rPr>
      <w:color w:val="0000FF"/>
      <w:u w:val="single"/>
    </w:rPr>
  </w:style>
  <w:style w:type="paragraph" w:customStyle="1" w:styleId="14">
    <w:name w:val="Абзац списка1"/>
    <w:basedOn w:val="a"/>
    <w:rsid w:val="00A92977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customStyle="1" w:styleId="rtecenter">
    <w:name w:val="rtecenter"/>
    <w:basedOn w:val="a"/>
    <w:rsid w:val="00A92977"/>
    <w:pPr>
      <w:widowControl/>
      <w:autoSpaceDE/>
      <w:autoSpaceDN/>
      <w:adjustRightInd/>
      <w:spacing w:after="14"/>
      <w:ind w:firstLine="720"/>
      <w:jc w:val="center"/>
    </w:pPr>
    <w:rPr>
      <w:sz w:val="24"/>
      <w:szCs w:val="24"/>
    </w:rPr>
  </w:style>
  <w:style w:type="character" w:customStyle="1" w:styleId="spfo1">
    <w:name w:val="spfo1"/>
    <w:basedOn w:val="a0"/>
    <w:rsid w:val="00A92977"/>
  </w:style>
  <w:style w:type="paragraph" w:customStyle="1" w:styleId="21">
    <w:name w:val="Знак Знак2"/>
    <w:basedOn w:val="a"/>
    <w:rsid w:val="0062487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15">
    <w:name w:val="Нет списка1"/>
    <w:next w:val="a2"/>
    <w:semiHidden/>
    <w:unhideWhenUsed/>
    <w:rsid w:val="00624879"/>
  </w:style>
  <w:style w:type="character" w:customStyle="1" w:styleId="16">
    <w:name w:val="Текст выноски Знак1"/>
    <w:basedOn w:val="a0"/>
    <w:uiPriority w:val="99"/>
    <w:semiHidden/>
    <w:rsid w:val="00624879"/>
    <w:rPr>
      <w:rFonts w:ascii="Tahoma" w:eastAsia="Times New Roman" w:hAnsi="Tahoma" w:cs="Tahoma"/>
      <w:sz w:val="16"/>
      <w:szCs w:val="16"/>
    </w:rPr>
  </w:style>
  <w:style w:type="table" w:customStyle="1" w:styleId="17">
    <w:name w:val="Сетка таблицы1"/>
    <w:basedOn w:val="a1"/>
    <w:next w:val="af1"/>
    <w:rsid w:val="0062487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624879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624879"/>
    <w:pPr>
      <w:widowControl w:val="0"/>
      <w:autoSpaceDE w:val="0"/>
      <w:autoSpaceDN w:val="0"/>
      <w:adjustRightInd w:val="0"/>
    </w:pPr>
  </w:style>
  <w:style w:type="paragraph" w:customStyle="1" w:styleId="3">
    <w:name w:val="Абзац списка3"/>
    <w:basedOn w:val="a"/>
    <w:rsid w:val="00093F56"/>
    <w:pPr>
      <w:widowControl/>
      <w:autoSpaceDE/>
      <w:autoSpaceDN/>
      <w:adjustRightInd/>
      <w:spacing w:line="360" w:lineRule="auto"/>
      <w:ind w:left="720" w:firstLine="720"/>
      <w:jc w:val="both"/>
    </w:pPr>
    <w:rPr>
      <w:sz w:val="28"/>
      <w:szCs w:val="28"/>
      <w:lang w:eastAsia="en-US"/>
    </w:rPr>
  </w:style>
  <w:style w:type="paragraph" w:customStyle="1" w:styleId="Default">
    <w:name w:val="Default"/>
    <w:rsid w:val="00093F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5EAC7-9BEB-4976-A9ED-F6E4C31C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1143</Words>
  <Characters>9257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</Company>
  <LinksUpToDate>false</LinksUpToDate>
  <CharactersWithSpaces>10380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Воробьева Ю.А.</cp:lastModifiedBy>
  <cp:revision>4</cp:revision>
  <cp:lastPrinted>2026-01-14T12:23:00Z</cp:lastPrinted>
  <dcterms:created xsi:type="dcterms:W3CDTF">2026-04-22T12:48:00Z</dcterms:created>
  <dcterms:modified xsi:type="dcterms:W3CDTF">2026-04-28T09:54:00Z</dcterms:modified>
</cp:coreProperties>
</file>