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30722">
        <w:trPr>
          <w:jc w:val="center"/>
        </w:trPr>
        <w:tc>
          <w:tcPr>
            <w:tcW w:w="10384" w:type="dxa"/>
          </w:tcPr>
          <w:p w:rsidR="00B4403E" w:rsidRPr="00CF49EF" w:rsidRDefault="00B4403E" w:rsidP="001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3072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</w:t>
      </w:r>
      <w:r w:rsidR="0057494F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57494F">
        <w:rPr>
          <w:sz w:val="26"/>
          <w:szCs w:val="26"/>
        </w:rPr>
        <w:t xml:space="preserve"> </w:t>
      </w:r>
      <w:r w:rsidR="0057494F" w:rsidRPr="0057494F">
        <w:rPr>
          <w:sz w:val="26"/>
          <w:szCs w:val="26"/>
          <w:u w:val="single"/>
        </w:rPr>
        <w:t>14.05.2026</w:t>
      </w:r>
      <w:r>
        <w:rPr>
          <w:sz w:val="26"/>
          <w:szCs w:val="26"/>
        </w:rPr>
        <w:t xml:space="preserve"> </w:t>
      </w:r>
      <w:r w:rsidR="0057494F">
        <w:rPr>
          <w:sz w:val="26"/>
          <w:szCs w:val="26"/>
        </w:rPr>
        <w:t xml:space="preserve">                                                                                                 </w:t>
      </w:r>
      <w:r w:rsidRPr="00CF49EF">
        <w:rPr>
          <w:sz w:val="26"/>
          <w:szCs w:val="26"/>
        </w:rPr>
        <w:t>№</w:t>
      </w:r>
      <w:r w:rsidR="0057494F">
        <w:rPr>
          <w:sz w:val="26"/>
          <w:szCs w:val="26"/>
        </w:rPr>
        <w:t xml:space="preserve"> </w:t>
      </w:r>
      <w:r w:rsidR="0057494F" w:rsidRPr="0057494F">
        <w:rPr>
          <w:sz w:val="26"/>
          <w:szCs w:val="26"/>
          <w:u w:val="single"/>
        </w:rPr>
        <w:t>387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B456FA" w:rsidRDefault="00B456FA" w:rsidP="00B456FA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left="-567" w:right="-143"/>
        <w:jc w:val="center"/>
        <w:rPr>
          <w:b/>
          <w:sz w:val="26"/>
          <w:szCs w:val="26"/>
        </w:rPr>
      </w:pPr>
    </w:p>
    <w:p w:rsidR="00B456FA" w:rsidRPr="00B456FA" w:rsidRDefault="00B456FA" w:rsidP="00B456FA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left="-567" w:right="-143"/>
        <w:jc w:val="center"/>
        <w:rPr>
          <w:b/>
          <w:sz w:val="26"/>
          <w:szCs w:val="26"/>
        </w:rPr>
      </w:pPr>
      <w:r w:rsidRPr="00B456FA">
        <w:rPr>
          <w:b/>
          <w:sz w:val="26"/>
          <w:szCs w:val="26"/>
        </w:rPr>
        <w:t>Об установлении норматива стоимости 1 кв. метра</w:t>
      </w:r>
      <w:bookmarkStart w:id="8" w:name="_GoBack"/>
      <w:bookmarkEnd w:id="8"/>
    </w:p>
    <w:p w:rsidR="00B456FA" w:rsidRPr="00B456FA" w:rsidRDefault="00B456FA" w:rsidP="00B456FA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left="-567" w:right="-143"/>
        <w:jc w:val="center"/>
        <w:rPr>
          <w:b/>
          <w:sz w:val="26"/>
          <w:szCs w:val="26"/>
        </w:rPr>
      </w:pPr>
      <w:r w:rsidRPr="00B456FA">
        <w:rPr>
          <w:b/>
          <w:sz w:val="26"/>
          <w:szCs w:val="26"/>
        </w:rPr>
        <w:t xml:space="preserve"> общей площади жилья на 202</w:t>
      </w:r>
      <w:r w:rsidR="00D2594A">
        <w:rPr>
          <w:b/>
          <w:sz w:val="26"/>
          <w:szCs w:val="26"/>
        </w:rPr>
        <w:t>7</w:t>
      </w:r>
      <w:r w:rsidRPr="00B456FA">
        <w:rPr>
          <w:b/>
          <w:sz w:val="26"/>
          <w:szCs w:val="26"/>
        </w:rPr>
        <w:t xml:space="preserve"> год </w:t>
      </w:r>
    </w:p>
    <w:p w:rsidR="00B456FA" w:rsidRPr="00B456FA" w:rsidRDefault="00B456FA" w:rsidP="00B456FA">
      <w:pPr>
        <w:autoSpaceDE w:val="0"/>
        <w:autoSpaceDN w:val="0"/>
        <w:adjustRightInd w:val="0"/>
        <w:ind w:left="-567" w:right="-284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284"/>
        <w:rPr>
          <w:sz w:val="26"/>
          <w:szCs w:val="26"/>
        </w:rPr>
      </w:pPr>
    </w:p>
    <w:p w:rsidR="00D2594A" w:rsidRDefault="00D2594A" w:rsidP="00D2594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муниципальной программы </w:t>
      </w:r>
      <w:r>
        <w:rPr>
          <w:bCs/>
          <w:sz w:val="26"/>
          <w:szCs w:val="26"/>
        </w:rPr>
        <w:t xml:space="preserve"> «Обеспечение населения городского округа </w:t>
      </w:r>
      <w:proofErr w:type="spellStart"/>
      <w:r>
        <w:rPr>
          <w:bCs/>
          <w:sz w:val="26"/>
          <w:szCs w:val="26"/>
        </w:rPr>
        <w:t>Навашинский</w:t>
      </w:r>
      <w:proofErr w:type="spellEnd"/>
      <w:r>
        <w:rPr>
          <w:bCs/>
          <w:sz w:val="26"/>
          <w:szCs w:val="26"/>
        </w:rPr>
        <w:t xml:space="preserve"> доступным и комфортным жильем на период 2023-2028 годы»</w:t>
      </w:r>
      <w:r>
        <w:rPr>
          <w:sz w:val="26"/>
          <w:szCs w:val="26"/>
        </w:rPr>
        <w:t xml:space="preserve">, утвержденной постановлением администрации городского округа </w:t>
      </w:r>
      <w:proofErr w:type="spellStart"/>
      <w:r>
        <w:rPr>
          <w:sz w:val="26"/>
          <w:szCs w:val="26"/>
        </w:rPr>
        <w:t>Навашинский</w:t>
      </w:r>
      <w:proofErr w:type="spellEnd"/>
      <w:r>
        <w:rPr>
          <w:sz w:val="26"/>
          <w:szCs w:val="26"/>
        </w:rPr>
        <w:t xml:space="preserve">  Нижегородской области от 14.11.2022 года №1158 для осуществления расчета     потребности в бюджетных средствах на реализацию  мероприятий подпрограммы </w:t>
      </w:r>
      <w:r w:rsidRPr="00D2594A">
        <w:rPr>
          <w:sz w:val="26"/>
          <w:szCs w:val="26"/>
        </w:rPr>
        <w:t>«Обеспечение жильем молодых семей в Нижегородской области»</w:t>
      </w:r>
      <w:r>
        <w:rPr>
          <w:sz w:val="26"/>
          <w:szCs w:val="26"/>
        </w:rPr>
        <w:t xml:space="preserve"> государственной программы «Развитие жилищного строительства и государственная поддержка граждан по обеспечению жильем на  территории  Нижегородской  области»,  утвержденной  постановлением Правительства  Нижегородской  области  от  30  апреля  2014  года  №302, в соответствии с данными Государственного бюджетного учреждения Нижегородской области «Институт развития агломерации Нижегородской области» от 15 апреля 2026г. </w:t>
      </w:r>
      <w:r w:rsidR="00BA43F9">
        <w:rPr>
          <w:sz w:val="26"/>
          <w:szCs w:val="26"/>
        </w:rPr>
        <w:t xml:space="preserve">                 № Сл-406-01-338296/26 </w:t>
      </w:r>
      <w:r>
        <w:rPr>
          <w:sz w:val="26"/>
          <w:szCs w:val="26"/>
        </w:rPr>
        <w:t xml:space="preserve">«О средней рыночной стоимости 1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. жилья» Администрация муниципального округа </w:t>
      </w:r>
      <w:proofErr w:type="spellStart"/>
      <w:r>
        <w:rPr>
          <w:sz w:val="26"/>
          <w:szCs w:val="26"/>
        </w:rPr>
        <w:t>Навашинский</w:t>
      </w:r>
      <w:proofErr w:type="spellEnd"/>
      <w:r>
        <w:rPr>
          <w:sz w:val="26"/>
          <w:szCs w:val="26"/>
        </w:rPr>
        <w:t xml:space="preserve"> Нижегородской области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D2594A" w:rsidRDefault="00D2594A" w:rsidP="00D2594A">
      <w:pPr>
        <w:numPr>
          <w:ilvl w:val="0"/>
          <w:numId w:val="3"/>
        </w:numPr>
        <w:tabs>
          <w:tab w:val="num" w:pos="360"/>
        </w:tabs>
        <w:autoSpaceDN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норматив стоимости 1 квадратного метра общей площади жилья  по муниципальному округу </w:t>
      </w:r>
      <w:proofErr w:type="spellStart"/>
      <w:r>
        <w:rPr>
          <w:sz w:val="26"/>
          <w:szCs w:val="26"/>
        </w:rPr>
        <w:t>Навашинский</w:t>
      </w:r>
      <w:proofErr w:type="spellEnd"/>
      <w:r>
        <w:rPr>
          <w:sz w:val="26"/>
          <w:szCs w:val="26"/>
        </w:rPr>
        <w:t xml:space="preserve"> на 2027 год в размере 90707 (девяносто тысяч семьсот семь) рублей 00 копеек.</w:t>
      </w:r>
    </w:p>
    <w:p w:rsidR="00D2594A" w:rsidRDefault="00D2594A" w:rsidP="00D259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Организационному отделу Администрации муниципального округа </w:t>
      </w:r>
      <w:proofErr w:type="spellStart"/>
      <w:r>
        <w:rPr>
          <w:sz w:val="26"/>
          <w:szCs w:val="26"/>
        </w:rPr>
        <w:t>Навашинский</w:t>
      </w:r>
      <w:proofErr w:type="spellEnd"/>
      <w:r>
        <w:rPr>
          <w:sz w:val="26"/>
          <w:szCs w:val="26"/>
        </w:rPr>
        <w:t xml:space="preserve"> обеспечить опубликование настоящего постановления в официальном вестнике – приложении к газете «</w:t>
      </w:r>
      <w:proofErr w:type="spellStart"/>
      <w:proofErr w:type="gramStart"/>
      <w:r>
        <w:rPr>
          <w:sz w:val="26"/>
          <w:szCs w:val="26"/>
        </w:rPr>
        <w:t>Приокская</w:t>
      </w:r>
      <w:proofErr w:type="spellEnd"/>
      <w:proofErr w:type="gramEnd"/>
      <w:r>
        <w:rPr>
          <w:sz w:val="26"/>
          <w:szCs w:val="26"/>
        </w:rPr>
        <w:t xml:space="preserve"> правда» и размещение на официальном сайте органов местного самоуправления муниципального округа </w:t>
      </w:r>
      <w:proofErr w:type="spellStart"/>
      <w:r>
        <w:rPr>
          <w:sz w:val="26"/>
          <w:szCs w:val="26"/>
        </w:rPr>
        <w:t>Навашинский</w:t>
      </w:r>
      <w:proofErr w:type="spellEnd"/>
      <w:r>
        <w:rPr>
          <w:sz w:val="26"/>
          <w:szCs w:val="26"/>
        </w:rPr>
        <w:t xml:space="preserve"> Нижегородской области в информационно-телекоммуникационной сети «Интернет».</w:t>
      </w:r>
    </w:p>
    <w:p w:rsidR="00B456FA" w:rsidRPr="00B456FA" w:rsidRDefault="00B456FA" w:rsidP="00D259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143" w:firstLine="567"/>
        <w:jc w:val="both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143" w:firstLine="567"/>
        <w:jc w:val="both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143"/>
        <w:rPr>
          <w:sz w:val="26"/>
          <w:szCs w:val="26"/>
        </w:rPr>
      </w:pPr>
      <w:r w:rsidRPr="00B456FA">
        <w:rPr>
          <w:sz w:val="26"/>
          <w:szCs w:val="26"/>
        </w:rPr>
        <w:t xml:space="preserve">         Глава местного самоуправления                                                                  </w:t>
      </w:r>
      <w:r>
        <w:rPr>
          <w:sz w:val="26"/>
          <w:szCs w:val="26"/>
        </w:rPr>
        <w:t xml:space="preserve">     </w:t>
      </w:r>
      <w:r w:rsidRPr="00B456FA">
        <w:rPr>
          <w:sz w:val="26"/>
          <w:szCs w:val="26"/>
        </w:rPr>
        <w:t xml:space="preserve">        </w:t>
      </w:r>
      <w:proofErr w:type="spellStart"/>
      <w:r w:rsidRPr="00B456FA">
        <w:rPr>
          <w:sz w:val="26"/>
          <w:szCs w:val="26"/>
        </w:rPr>
        <w:t>Т.А.Берсенева</w:t>
      </w:r>
      <w:proofErr w:type="spellEnd"/>
    </w:p>
    <w:p w:rsidR="00130722" w:rsidRPr="004B6B9A" w:rsidRDefault="00130722" w:rsidP="00B456FA">
      <w:pPr>
        <w:ind w:left="1134" w:right="1134"/>
        <w:jc w:val="center"/>
        <w:rPr>
          <w:sz w:val="26"/>
          <w:szCs w:val="26"/>
        </w:rPr>
      </w:pPr>
    </w:p>
    <w:sectPr w:rsidR="00130722" w:rsidRPr="004B6B9A" w:rsidSect="004B6B9A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0E40"/>
    <w:multiLevelType w:val="hybridMultilevel"/>
    <w:tmpl w:val="4C94444E"/>
    <w:lvl w:ilvl="0" w:tplc="69E0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4A17AB"/>
    <w:multiLevelType w:val="singleLevel"/>
    <w:tmpl w:val="485669B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30722"/>
    <w:rsid w:val="00180CA7"/>
    <w:rsid w:val="00367F7A"/>
    <w:rsid w:val="003A5A35"/>
    <w:rsid w:val="004B6B9A"/>
    <w:rsid w:val="0057494F"/>
    <w:rsid w:val="00610374"/>
    <w:rsid w:val="006A0FF2"/>
    <w:rsid w:val="008C0AF5"/>
    <w:rsid w:val="00992EB9"/>
    <w:rsid w:val="00A21AB7"/>
    <w:rsid w:val="00A84CE6"/>
    <w:rsid w:val="00B4403E"/>
    <w:rsid w:val="00B456FA"/>
    <w:rsid w:val="00BA43F9"/>
    <w:rsid w:val="00BE17DC"/>
    <w:rsid w:val="00C43909"/>
    <w:rsid w:val="00C5350F"/>
    <w:rsid w:val="00D2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25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25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4</cp:revision>
  <dcterms:created xsi:type="dcterms:W3CDTF">2026-05-13T06:25:00Z</dcterms:created>
  <dcterms:modified xsi:type="dcterms:W3CDTF">2026-05-14T08:23:00Z</dcterms:modified>
</cp:coreProperties>
</file>