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FD" w:rsidRDefault="00CE6BE1">
      <w:pPr>
        <w:pStyle w:val="1"/>
        <w:spacing w:before="67" w:line="477" w:lineRule="auto"/>
        <w:ind w:right="1245" w:firstLine="1480"/>
      </w:pPr>
      <w:r>
        <w:t>Пошаговая инструкция</w:t>
      </w:r>
      <w:r>
        <w:rPr>
          <w:spacing w:val="1"/>
        </w:rPr>
        <w:t xml:space="preserve"> </w:t>
      </w:r>
      <w:r>
        <w:t>по аренде</w:t>
      </w:r>
      <w:r>
        <w:rPr>
          <w:spacing w:val="1"/>
        </w:rPr>
        <w:t xml:space="preserve"> </w:t>
      </w:r>
      <w:r w:rsidR="00AD564E">
        <w:t>муниципального имущества</w:t>
      </w:r>
      <w:r w:rsidR="00001FFD">
        <w:t>.</w:t>
      </w:r>
    </w:p>
    <w:p w:rsidR="00A1787D" w:rsidRDefault="00CE6BE1" w:rsidP="00001FFD">
      <w:pPr>
        <w:pStyle w:val="1"/>
        <w:spacing w:before="67" w:line="477" w:lineRule="auto"/>
        <w:ind w:left="0" w:right="1245" w:firstLine="40"/>
      </w:pPr>
      <w:r>
        <w:t>Как</w:t>
      </w:r>
      <w:r>
        <w:rPr>
          <w:spacing w:val="-1"/>
        </w:rPr>
        <w:t xml:space="preserve"> </w:t>
      </w:r>
      <w:r>
        <w:t>арендовать муниципальную</w:t>
      </w:r>
      <w:r>
        <w:rPr>
          <w:spacing w:val="-2"/>
        </w:rPr>
        <w:t xml:space="preserve"> </w:t>
      </w:r>
      <w:r>
        <w:t>недвижимость?</w:t>
      </w:r>
    </w:p>
    <w:p w:rsidR="00A1787D" w:rsidRDefault="00CE6BE1">
      <w:pPr>
        <w:pStyle w:val="a3"/>
        <w:ind w:left="102"/>
      </w:pPr>
      <w:r>
        <w:rPr>
          <w:color w:val="000000"/>
          <w:shd w:val="clear" w:color="auto" w:fill="F9F9F9"/>
        </w:rPr>
        <w:t>Получить</w:t>
      </w:r>
      <w:r>
        <w:rPr>
          <w:color w:val="000000"/>
          <w:spacing w:val="5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5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аренду</w:t>
      </w:r>
      <w:r>
        <w:rPr>
          <w:color w:val="000000"/>
          <w:spacing w:val="50"/>
          <w:shd w:val="clear" w:color="auto" w:fill="F9F9F9"/>
        </w:rPr>
        <w:t xml:space="preserve"> </w:t>
      </w:r>
      <w:r w:rsidR="00AD564E">
        <w:rPr>
          <w:color w:val="000000"/>
          <w:spacing w:val="50"/>
          <w:shd w:val="clear" w:color="auto" w:fill="F9F9F9"/>
        </w:rPr>
        <w:t xml:space="preserve">объекты </w:t>
      </w:r>
      <w:r>
        <w:rPr>
          <w:color w:val="000000"/>
          <w:shd w:val="clear" w:color="auto" w:fill="F9F9F9"/>
        </w:rPr>
        <w:t>муниципальн</w:t>
      </w:r>
      <w:r w:rsidR="00AD564E">
        <w:rPr>
          <w:color w:val="000000"/>
          <w:shd w:val="clear" w:color="auto" w:fill="F9F9F9"/>
        </w:rPr>
        <w:t>ой</w:t>
      </w:r>
      <w:r>
        <w:rPr>
          <w:color w:val="000000"/>
          <w:spacing w:val="5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собственност</w:t>
      </w:r>
      <w:r w:rsidR="00AD564E">
        <w:rPr>
          <w:color w:val="000000"/>
          <w:shd w:val="clear" w:color="auto" w:fill="F9F9F9"/>
        </w:rPr>
        <w:t>и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возможно</w:t>
      </w:r>
      <w:r>
        <w:rPr>
          <w:color w:val="000000"/>
          <w:spacing w:val="5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только</w:t>
      </w:r>
      <w:r>
        <w:rPr>
          <w:color w:val="000000"/>
          <w:spacing w:val="5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через</w:t>
      </w:r>
      <w:r>
        <w:rPr>
          <w:color w:val="000000"/>
          <w:spacing w:val="-52"/>
        </w:rPr>
        <w:t xml:space="preserve"> </w:t>
      </w:r>
      <w:r w:rsidR="004377A8"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9F9F9"/>
        </w:rPr>
        <w:t>торги,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которые проводятся</w:t>
      </w:r>
      <w:r>
        <w:rPr>
          <w:color w:val="000000"/>
          <w:spacing w:val="-1"/>
          <w:shd w:val="clear" w:color="auto" w:fill="F9F9F9"/>
        </w:rPr>
        <w:t xml:space="preserve"> </w:t>
      </w:r>
      <w:r w:rsidR="004377A8">
        <w:rPr>
          <w:color w:val="000000"/>
          <w:shd w:val="clear" w:color="auto" w:fill="F9F9F9"/>
        </w:rPr>
        <w:t>на площадке</w:t>
      </w:r>
      <w:r>
        <w:rPr>
          <w:color w:val="000000"/>
          <w:shd w:val="clear" w:color="auto" w:fill="F9F9F9"/>
        </w:rPr>
        <w:t>:</w:t>
      </w:r>
    </w:p>
    <w:p w:rsidR="00A1787D" w:rsidRDefault="00CE6BE1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424"/>
          <w:tab w:val="left" w:pos="3088"/>
          <w:tab w:val="left" w:pos="3639"/>
          <w:tab w:val="left" w:pos="4218"/>
          <w:tab w:val="left" w:pos="5608"/>
          <w:tab w:val="left" w:pos="7052"/>
          <w:tab w:val="left" w:pos="7419"/>
          <w:tab w:val="left" w:pos="8777"/>
        </w:tabs>
        <w:ind w:left="821" w:right="106"/>
        <w:rPr>
          <w:u w:val="none"/>
        </w:rPr>
      </w:pPr>
      <w:r>
        <w:rPr>
          <w:color w:val="000000"/>
          <w:u w:val="none"/>
          <w:shd w:val="clear" w:color="auto" w:fill="F9F9F9"/>
        </w:rPr>
        <w:t>Официальный</w:t>
      </w:r>
      <w:r>
        <w:rPr>
          <w:color w:val="000000"/>
          <w:u w:val="none"/>
          <w:shd w:val="clear" w:color="auto" w:fill="F9F9F9"/>
        </w:rPr>
        <w:tab/>
        <w:t>сайт</w:t>
      </w:r>
      <w:r>
        <w:rPr>
          <w:color w:val="000000"/>
          <w:u w:val="none"/>
          <w:shd w:val="clear" w:color="auto" w:fill="F9F9F9"/>
        </w:rPr>
        <w:tab/>
        <w:t>РФ</w:t>
      </w:r>
      <w:r>
        <w:rPr>
          <w:color w:val="000000"/>
          <w:u w:val="none"/>
          <w:shd w:val="clear" w:color="auto" w:fill="F9F9F9"/>
        </w:rPr>
        <w:tab/>
        <w:t>для</w:t>
      </w:r>
      <w:r>
        <w:rPr>
          <w:color w:val="000000"/>
          <w:u w:val="none"/>
          <w:shd w:val="clear" w:color="auto" w:fill="F9F9F9"/>
        </w:rPr>
        <w:tab/>
        <w:t>размещения</w:t>
      </w:r>
      <w:r>
        <w:rPr>
          <w:color w:val="000000"/>
          <w:u w:val="none"/>
          <w:shd w:val="clear" w:color="auto" w:fill="F9F9F9"/>
        </w:rPr>
        <w:tab/>
        <w:t>информации</w:t>
      </w:r>
      <w:r>
        <w:rPr>
          <w:color w:val="000000"/>
          <w:u w:val="none"/>
          <w:shd w:val="clear" w:color="auto" w:fill="F9F9F9"/>
        </w:rPr>
        <w:tab/>
        <w:t>о</w:t>
      </w:r>
      <w:r>
        <w:rPr>
          <w:color w:val="000000"/>
          <w:u w:val="none"/>
          <w:shd w:val="clear" w:color="auto" w:fill="F9F9F9"/>
        </w:rPr>
        <w:tab/>
        <w:t>проведении</w:t>
      </w:r>
      <w:r>
        <w:rPr>
          <w:color w:val="000000"/>
          <w:u w:val="none"/>
          <w:shd w:val="clear" w:color="auto" w:fill="F9F9F9"/>
        </w:rPr>
        <w:tab/>
      </w:r>
      <w:r>
        <w:rPr>
          <w:color w:val="000000"/>
          <w:spacing w:val="-1"/>
          <w:u w:val="none"/>
          <w:shd w:val="clear" w:color="auto" w:fill="F9F9F9"/>
        </w:rPr>
        <w:t>торгов:</w:t>
      </w:r>
      <w:r>
        <w:rPr>
          <w:color w:val="0462C1"/>
          <w:spacing w:val="-52"/>
          <w:u w:val="none"/>
        </w:rPr>
        <w:t xml:space="preserve"> </w:t>
      </w:r>
      <w:hyperlink r:id="rId6">
        <w:r>
          <w:rPr>
            <w:color w:val="0462C1"/>
            <w:u w:color="0462C1"/>
            <w:shd w:val="clear" w:color="auto" w:fill="F9F9F9"/>
          </w:rPr>
          <w:t>https://torgi.gov.ru/index.html</w:t>
        </w:r>
      </w:hyperlink>
    </w:p>
    <w:p w:rsidR="00A1787D" w:rsidRDefault="00A1787D">
      <w:pPr>
        <w:pStyle w:val="a3"/>
        <w:spacing w:before="10"/>
        <w:rPr>
          <w:sz w:val="13"/>
        </w:rPr>
      </w:pPr>
    </w:p>
    <w:p w:rsidR="00A1787D" w:rsidRDefault="00CE6BE1">
      <w:pPr>
        <w:pStyle w:val="a3"/>
        <w:spacing w:before="91"/>
        <w:ind w:left="102"/>
      </w:pPr>
      <w:r>
        <w:rPr>
          <w:color w:val="000000"/>
          <w:shd w:val="clear" w:color="auto" w:fill="F9F9F9"/>
        </w:rPr>
        <w:t>Порядок</w:t>
      </w:r>
      <w:r>
        <w:rPr>
          <w:color w:val="000000"/>
          <w:spacing w:val="2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проведения</w:t>
      </w:r>
      <w:r>
        <w:rPr>
          <w:color w:val="000000"/>
          <w:spacing w:val="2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торгов</w:t>
      </w:r>
      <w:r>
        <w:rPr>
          <w:color w:val="000000"/>
          <w:spacing w:val="2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</w:t>
      </w:r>
      <w:r>
        <w:rPr>
          <w:color w:val="000000"/>
          <w:spacing w:val="2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аренде</w:t>
      </w:r>
      <w:r>
        <w:rPr>
          <w:color w:val="000000"/>
          <w:spacing w:val="2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муниципального</w:t>
      </w:r>
      <w:r>
        <w:rPr>
          <w:color w:val="000000"/>
          <w:spacing w:val="2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имущества</w:t>
      </w:r>
      <w:r>
        <w:rPr>
          <w:color w:val="000000"/>
          <w:spacing w:val="2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2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форме</w:t>
      </w:r>
      <w:r>
        <w:rPr>
          <w:color w:val="000000"/>
          <w:spacing w:val="2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аукциона</w:t>
      </w:r>
      <w:r>
        <w:rPr>
          <w:color w:val="000000"/>
          <w:spacing w:val="2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утвержден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9F9F9"/>
        </w:rPr>
        <w:t>Приказом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ФАС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№ 67.</w:t>
      </w:r>
    </w:p>
    <w:p w:rsidR="00A1787D" w:rsidRDefault="00A1787D">
      <w:pPr>
        <w:pStyle w:val="a3"/>
        <w:spacing w:before="4"/>
        <w:rPr>
          <w:sz w:val="16"/>
        </w:rPr>
      </w:pPr>
    </w:p>
    <w:p w:rsidR="00A1787D" w:rsidRDefault="00CE6BE1">
      <w:pPr>
        <w:pStyle w:val="1"/>
      </w:pPr>
      <w:r>
        <w:rPr>
          <w:color w:val="000000"/>
          <w:shd w:val="clear" w:color="auto" w:fill="F9F9F9"/>
        </w:rPr>
        <w:t>Кто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может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принять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участие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торгах?</w:t>
      </w:r>
    </w:p>
    <w:p w:rsidR="00A1787D" w:rsidRDefault="00A1787D">
      <w:pPr>
        <w:pStyle w:val="a3"/>
        <w:rPr>
          <w:b/>
          <w:sz w:val="17"/>
        </w:rPr>
      </w:pPr>
    </w:p>
    <w:p w:rsidR="00A1787D" w:rsidRPr="00AD564E" w:rsidRDefault="00CE6BE1">
      <w:pPr>
        <w:pStyle w:val="a3"/>
        <w:spacing w:before="92" w:line="259" w:lineRule="auto"/>
        <w:ind w:left="102" w:right="102"/>
        <w:jc w:val="both"/>
      </w:pPr>
      <w:r w:rsidRPr="00AD564E">
        <w:rPr>
          <w:color w:val="000000"/>
          <w:shd w:val="clear" w:color="auto" w:fill="F9F9F9"/>
        </w:rPr>
        <w:t>Участниками аукциона могут являться только субъекты малого и среднего предпринимательства,</w:t>
      </w:r>
      <w:r w:rsidRPr="00AD564E">
        <w:rPr>
          <w:color w:val="000000"/>
          <w:spacing w:val="1"/>
        </w:rPr>
        <w:t xml:space="preserve"> </w:t>
      </w:r>
      <w:r w:rsidRPr="00AD564E">
        <w:rPr>
          <w:color w:val="000000"/>
          <w:spacing w:val="-1"/>
          <w:shd w:val="clear" w:color="auto" w:fill="F9F9F9"/>
        </w:rPr>
        <w:t>внесенные</w:t>
      </w:r>
      <w:r w:rsidRPr="00AD564E">
        <w:rPr>
          <w:color w:val="000000"/>
          <w:spacing w:val="-12"/>
          <w:shd w:val="clear" w:color="auto" w:fill="F9F9F9"/>
        </w:rPr>
        <w:t xml:space="preserve"> </w:t>
      </w:r>
      <w:r w:rsidRPr="00AD564E">
        <w:rPr>
          <w:color w:val="000000"/>
          <w:spacing w:val="-1"/>
          <w:shd w:val="clear" w:color="auto" w:fill="F9F9F9"/>
        </w:rPr>
        <w:t>в</w:t>
      </w:r>
      <w:r w:rsidRPr="00AD564E">
        <w:rPr>
          <w:color w:val="000000"/>
          <w:spacing w:val="-12"/>
          <w:shd w:val="clear" w:color="auto" w:fill="F9F9F9"/>
        </w:rPr>
        <w:t xml:space="preserve"> </w:t>
      </w:r>
      <w:r w:rsidRPr="00AD564E">
        <w:rPr>
          <w:color w:val="000000"/>
          <w:spacing w:val="-1"/>
          <w:shd w:val="clear" w:color="auto" w:fill="F9F9F9"/>
        </w:rPr>
        <w:t>Единый</w:t>
      </w:r>
      <w:r w:rsidRPr="00AD564E">
        <w:rPr>
          <w:color w:val="000000"/>
          <w:spacing w:val="-12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реестр</w:t>
      </w:r>
      <w:r w:rsidRPr="00AD564E">
        <w:rPr>
          <w:color w:val="000000"/>
          <w:spacing w:val="-12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субъектов</w:t>
      </w:r>
      <w:r w:rsidRPr="00AD564E">
        <w:rPr>
          <w:color w:val="000000"/>
          <w:spacing w:val="-14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МСП</w:t>
      </w:r>
      <w:r w:rsidRPr="00AD564E">
        <w:rPr>
          <w:color w:val="000000"/>
          <w:spacing w:val="-13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Налоговой</w:t>
      </w:r>
      <w:r w:rsidRPr="00AD564E">
        <w:rPr>
          <w:color w:val="000000"/>
          <w:spacing w:val="-13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службой</w:t>
      </w:r>
      <w:r w:rsidRPr="00AD564E">
        <w:rPr>
          <w:color w:val="000000"/>
          <w:spacing w:val="-11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Российской</w:t>
      </w:r>
      <w:r w:rsidRPr="00AD564E">
        <w:rPr>
          <w:color w:val="000000"/>
          <w:spacing w:val="-15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Федерации</w:t>
      </w:r>
      <w:r w:rsidR="00AD564E" w:rsidRPr="00AD564E">
        <w:rPr>
          <w:color w:val="000000"/>
          <w:shd w:val="clear" w:color="auto" w:fill="F9F9F9"/>
        </w:rPr>
        <w:t>, а так</w:t>
      </w:r>
      <w:r w:rsidR="00AD564E">
        <w:rPr>
          <w:color w:val="000000"/>
          <w:shd w:val="clear" w:color="auto" w:fill="F9F9F9"/>
        </w:rPr>
        <w:t xml:space="preserve"> </w:t>
      </w:r>
      <w:r w:rsidR="00AD564E" w:rsidRPr="00AD564E">
        <w:rPr>
          <w:color w:val="000000"/>
          <w:shd w:val="clear" w:color="auto" w:fill="F9F9F9"/>
        </w:rPr>
        <w:t xml:space="preserve">же </w:t>
      </w:r>
      <w:r w:rsidR="00AD564E" w:rsidRPr="00AD564E"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AD564E">
        <w:rPr>
          <w:color w:val="000000"/>
          <w:shd w:val="clear" w:color="auto" w:fill="F9F9F9"/>
        </w:rPr>
        <w:t>.</w:t>
      </w:r>
      <w:r w:rsidRPr="00AD564E">
        <w:rPr>
          <w:color w:val="000000"/>
          <w:spacing w:val="-10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Проверить</w:t>
      </w:r>
      <w:r w:rsidRPr="00AD564E">
        <w:rPr>
          <w:color w:val="000000"/>
          <w:spacing w:val="-53"/>
        </w:rPr>
        <w:t xml:space="preserve"> </w:t>
      </w:r>
      <w:r w:rsidRPr="00AD564E">
        <w:rPr>
          <w:color w:val="000000"/>
          <w:shd w:val="clear" w:color="auto" w:fill="F9F9F9"/>
        </w:rPr>
        <w:t>являетесь ли Вы субъектом МСП можно на официальном сайте налоговой, перейдя по ссылке:</w:t>
      </w:r>
      <w:r w:rsidRPr="00AD564E">
        <w:rPr>
          <w:color w:val="000000"/>
          <w:spacing w:val="1"/>
        </w:rPr>
        <w:t xml:space="preserve"> </w:t>
      </w:r>
      <w:hyperlink r:id="rId7">
        <w:r w:rsidRPr="00AD564E">
          <w:rPr>
            <w:color w:val="0462C1"/>
            <w:u w:val="single" w:color="0462C1"/>
            <w:shd w:val="clear" w:color="auto" w:fill="F9F9F9"/>
          </w:rPr>
          <w:t>https://ofd.nalog.ru/</w:t>
        </w:r>
      </w:hyperlink>
    </w:p>
    <w:p w:rsidR="00A1787D" w:rsidRDefault="00A1787D">
      <w:pPr>
        <w:pStyle w:val="a3"/>
        <w:spacing w:before="2"/>
        <w:rPr>
          <w:sz w:val="16"/>
        </w:rPr>
      </w:pPr>
    </w:p>
    <w:p w:rsidR="00A1787D" w:rsidRDefault="00CE6BE1">
      <w:pPr>
        <w:pStyle w:val="1"/>
        <w:spacing w:before="92"/>
      </w:pPr>
      <w:r>
        <w:rPr>
          <w:color w:val="000000"/>
          <w:shd w:val="clear" w:color="auto" w:fill="F9F9F9"/>
        </w:rPr>
        <w:t>Где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можно</w:t>
      </w:r>
      <w:r>
        <w:rPr>
          <w:color w:val="000000"/>
          <w:spacing w:val="-1"/>
          <w:shd w:val="clear" w:color="auto" w:fill="F9F9F9"/>
        </w:rPr>
        <w:t xml:space="preserve"> </w:t>
      </w:r>
      <w:proofErr w:type="gramStart"/>
      <w:r>
        <w:rPr>
          <w:color w:val="000000"/>
          <w:shd w:val="clear" w:color="auto" w:fill="F9F9F9"/>
        </w:rPr>
        <w:t>ознакомится</w:t>
      </w:r>
      <w:proofErr w:type="gramEnd"/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объектами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доступными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аренды?</w:t>
      </w:r>
    </w:p>
    <w:p w:rsidR="00A1787D" w:rsidRDefault="00A1787D">
      <w:pPr>
        <w:pStyle w:val="a3"/>
        <w:rPr>
          <w:b/>
          <w:sz w:val="17"/>
        </w:rPr>
      </w:pPr>
    </w:p>
    <w:p w:rsidR="00A1787D" w:rsidRPr="00AD564E" w:rsidRDefault="00CE6BE1" w:rsidP="00AD564E">
      <w:pPr>
        <w:pStyle w:val="a3"/>
        <w:spacing w:before="91" w:line="259" w:lineRule="auto"/>
        <w:ind w:left="102"/>
        <w:jc w:val="both"/>
      </w:pPr>
      <w:proofErr w:type="gramStart"/>
      <w:r w:rsidRPr="00AD564E">
        <w:rPr>
          <w:color w:val="000000"/>
          <w:shd w:val="clear" w:color="auto" w:fill="F9F9F9"/>
        </w:rPr>
        <w:t>Осуществив</w:t>
      </w:r>
      <w:r w:rsidRPr="00AD564E">
        <w:rPr>
          <w:color w:val="000000"/>
          <w:spacing w:val="4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переход</w:t>
      </w:r>
      <w:r w:rsidRPr="00AD564E">
        <w:rPr>
          <w:color w:val="000000"/>
          <w:spacing w:val="8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по</w:t>
      </w:r>
      <w:r w:rsidRPr="00AD564E">
        <w:rPr>
          <w:color w:val="000000"/>
          <w:spacing w:val="6"/>
          <w:shd w:val="clear" w:color="auto" w:fill="F9F9F9"/>
        </w:rPr>
        <w:t xml:space="preserve"> </w:t>
      </w:r>
      <w:hyperlink r:id="rId8">
        <w:r w:rsidRPr="00AD564E">
          <w:rPr>
            <w:color w:val="0462C1"/>
            <w:u w:val="single" w:color="0462C1"/>
            <w:shd w:val="clear" w:color="auto" w:fill="F9F9F9"/>
          </w:rPr>
          <w:t>ссылке</w:t>
        </w:r>
      </w:hyperlink>
      <w:r w:rsidR="00AD564E">
        <w:rPr>
          <w:color w:val="0462C1"/>
          <w:u w:val="single" w:color="0462C1"/>
          <w:shd w:val="clear" w:color="auto" w:fill="F9F9F9"/>
        </w:rPr>
        <w:t>:</w:t>
      </w:r>
      <w:r w:rsidR="00AD564E" w:rsidRPr="00AD564E">
        <w:rPr>
          <w:color w:val="0462C1"/>
          <w:u w:val="single" w:color="0462C1"/>
          <w:shd w:val="clear" w:color="auto" w:fill="F9F9F9"/>
        </w:rPr>
        <w:t xml:space="preserve">  http://www.navashino.omsu-nnov.ru/?id=266734</w:t>
      </w:r>
      <w:r w:rsidRPr="00AD564E">
        <w:rPr>
          <w:color w:val="000000"/>
          <w:shd w:val="clear" w:color="auto" w:fill="F9F9F9"/>
        </w:rPr>
        <w:t>,</w:t>
      </w:r>
      <w:r w:rsidRPr="00AD564E">
        <w:rPr>
          <w:color w:val="000000"/>
          <w:spacing w:val="7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Вы</w:t>
      </w:r>
      <w:r w:rsidRPr="00AD564E">
        <w:rPr>
          <w:color w:val="000000"/>
          <w:spacing w:val="8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можете</w:t>
      </w:r>
      <w:r w:rsidRPr="00AD564E">
        <w:rPr>
          <w:color w:val="000000"/>
          <w:spacing w:val="7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ознакомиться</w:t>
      </w:r>
      <w:r w:rsidRPr="00AD564E">
        <w:rPr>
          <w:color w:val="000000"/>
          <w:spacing w:val="6"/>
          <w:shd w:val="clear" w:color="auto" w:fill="F9F9F9"/>
        </w:rPr>
        <w:t xml:space="preserve"> </w:t>
      </w:r>
      <w:r w:rsidRPr="00AD564E">
        <w:rPr>
          <w:color w:val="000000"/>
          <w:shd w:val="clear" w:color="auto" w:fill="F9F9F9"/>
        </w:rPr>
        <w:t>с</w:t>
      </w:r>
      <w:r w:rsidRPr="00AD564E">
        <w:rPr>
          <w:color w:val="000000"/>
          <w:spacing w:val="7"/>
          <w:shd w:val="clear" w:color="auto" w:fill="F9F9F9"/>
        </w:rPr>
        <w:t xml:space="preserve"> </w:t>
      </w:r>
      <w:r w:rsidR="00AD564E" w:rsidRPr="00AD564E">
        <w:t>Перечнем муниципального имущества, находящегося в муниципальной собственности городского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</w:t>
      </w:r>
      <w:proofErr w:type="gramEnd"/>
      <w:r w:rsidR="00AD564E" w:rsidRPr="00AD564E">
        <w:t xml:space="preserve"> режим «Налог </w:t>
      </w:r>
      <w:proofErr w:type="gramStart"/>
      <w:r w:rsidR="00AD564E" w:rsidRPr="00AD564E">
        <w:t>на</w:t>
      </w:r>
      <w:proofErr w:type="gramEnd"/>
      <w:r w:rsidR="00AD564E" w:rsidRPr="00AD564E">
        <w:t xml:space="preserve"> профессиональный доход»</w:t>
      </w:r>
      <w:r w:rsidR="009D1F48">
        <w:t xml:space="preserve"> (</w:t>
      </w:r>
      <w:r w:rsidR="00267175">
        <w:t xml:space="preserve">далее </w:t>
      </w:r>
      <w:proofErr w:type="gramStart"/>
      <w:r w:rsidR="00267175">
        <w:t>–П</w:t>
      </w:r>
      <w:proofErr w:type="gramEnd"/>
      <w:r w:rsidR="00267175">
        <w:t>еречень)</w:t>
      </w:r>
      <w:r w:rsidR="00AD564E">
        <w:t>.</w:t>
      </w:r>
    </w:p>
    <w:p w:rsidR="00A1787D" w:rsidRDefault="00A1787D">
      <w:pPr>
        <w:pStyle w:val="a3"/>
        <w:spacing w:before="4"/>
        <w:rPr>
          <w:sz w:val="16"/>
        </w:rPr>
      </w:pPr>
    </w:p>
    <w:p w:rsidR="00A1787D" w:rsidRDefault="00CE6BE1">
      <w:pPr>
        <w:pStyle w:val="1"/>
        <w:spacing w:line="259" w:lineRule="auto"/>
      </w:pPr>
      <w:r>
        <w:rPr>
          <w:color w:val="000000"/>
          <w:shd w:val="clear" w:color="auto" w:fill="F9F9F9"/>
        </w:rPr>
        <w:t>Могу</w:t>
      </w:r>
      <w:r>
        <w:rPr>
          <w:color w:val="000000"/>
          <w:spacing w:val="2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ли</w:t>
      </w:r>
      <w:r>
        <w:rPr>
          <w:color w:val="000000"/>
          <w:spacing w:val="2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я</w:t>
      </w:r>
      <w:r>
        <w:rPr>
          <w:color w:val="000000"/>
          <w:spacing w:val="2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осмотреть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предлагаемое</w:t>
      </w:r>
      <w:r>
        <w:rPr>
          <w:color w:val="000000"/>
          <w:spacing w:val="2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имущество,</w:t>
      </w:r>
      <w:r>
        <w:rPr>
          <w:color w:val="000000"/>
          <w:spacing w:val="2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запросить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</w:t>
      </w:r>
      <w:r>
        <w:rPr>
          <w:color w:val="000000"/>
          <w:spacing w:val="2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нем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дополнительную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9F9F9"/>
        </w:rPr>
        <w:t>информацию?</w:t>
      </w:r>
    </w:p>
    <w:p w:rsidR="00A1787D" w:rsidRDefault="00A1787D">
      <w:pPr>
        <w:pStyle w:val="a3"/>
        <w:spacing w:before="4"/>
        <w:rPr>
          <w:b/>
          <w:sz w:val="15"/>
        </w:rPr>
      </w:pPr>
    </w:p>
    <w:p w:rsidR="00A1787D" w:rsidRDefault="00CE6BE1">
      <w:pPr>
        <w:pStyle w:val="a3"/>
        <w:spacing w:before="91" w:line="259" w:lineRule="auto"/>
        <w:ind w:left="102" w:right="105"/>
        <w:jc w:val="both"/>
      </w:pPr>
      <w:r>
        <w:rPr>
          <w:color w:val="000000"/>
          <w:shd w:val="clear" w:color="auto" w:fill="F9F9F9"/>
        </w:rPr>
        <w:t>В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аукционной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документации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имеется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раздел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</w:t>
      </w:r>
      <w:r w:rsidR="00267175">
        <w:rPr>
          <w:color w:val="000000"/>
          <w:shd w:val="clear" w:color="auto" w:fill="F9F9F9"/>
        </w:rPr>
        <w:t xml:space="preserve">Осмотр муниципального имущества </w:t>
      </w:r>
      <w:r>
        <w:rPr>
          <w:color w:val="000000"/>
          <w:shd w:val="clear" w:color="auto" w:fill="F9F9F9"/>
        </w:rPr>
        <w:t>»,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где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указаны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9F9F9"/>
        </w:rPr>
        <w:t>контактные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данные,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которым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Вы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можете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связаться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организатором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торгов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запросить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9F9F9"/>
        </w:rPr>
        <w:t>необходимую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информацию.</w:t>
      </w:r>
    </w:p>
    <w:p w:rsidR="00A1787D" w:rsidRDefault="00A1787D">
      <w:pPr>
        <w:pStyle w:val="a3"/>
        <w:spacing w:before="2"/>
        <w:rPr>
          <w:sz w:val="16"/>
        </w:rPr>
      </w:pPr>
    </w:p>
    <w:p w:rsidR="00A1787D" w:rsidRDefault="00CE6BE1">
      <w:pPr>
        <w:pStyle w:val="1"/>
        <w:spacing w:before="92"/>
      </w:pPr>
      <w:r>
        <w:rPr>
          <w:color w:val="000000"/>
          <w:shd w:val="clear" w:color="auto" w:fill="F9F9F9"/>
        </w:rPr>
        <w:t>Что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необходимо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участия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торгах?</w:t>
      </w:r>
    </w:p>
    <w:p w:rsidR="00A1787D" w:rsidRDefault="00A1787D">
      <w:pPr>
        <w:pStyle w:val="a3"/>
        <w:spacing w:before="2"/>
        <w:rPr>
          <w:b/>
          <w:sz w:val="17"/>
        </w:rPr>
      </w:pPr>
    </w:p>
    <w:p w:rsidR="00A1787D" w:rsidRDefault="00CE6BE1">
      <w:pPr>
        <w:pStyle w:val="a3"/>
        <w:spacing w:before="92"/>
        <w:ind w:left="102"/>
        <w:rPr>
          <w:color w:val="000000"/>
          <w:shd w:val="clear" w:color="auto" w:fill="F9F9F9"/>
        </w:rPr>
      </w:pPr>
      <w:r>
        <w:rPr>
          <w:b/>
          <w:color w:val="000000"/>
          <w:shd w:val="clear" w:color="auto" w:fill="F9F9F9"/>
        </w:rPr>
        <w:t xml:space="preserve">Шаг 1. </w:t>
      </w:r>
      <w:r>
        <w:rPr>
          <w:color w:val="000000"/>
          <w:shd w:val="clear" w:color="auto" w:fill="F9F9F9"/>
        </w:rPr>
        <w:t>Выберете объект недвижимости, который хотите взять в аренду из Перечня</w:t>
      </w:r>
      <w:proofErr w:type="gramStart"/>
      <w:r>
        <w:rPr>
          <w:color w:val="000000"/>
          <w:shd w:val="clear" w:color="auto" w:fill="F9F9F9"/>
        </w:rPr>
        <w:t xml:space="preserve"> </w:t>
      </w:r>
      <w:r w:rsidR="00267175">
        <w:rPr>
          <w:color w:val="000000"/>
          <w:shd w:val="clear" w:color="auto" w:fill="F9F9F9"/>
        </w:rPr>
        <w:t>.</w:t>
      </w:r>
      <w:proofErr w:type="gramEnd"/>
    </w:p>
    <w:p w:rsidR="00267175" w:rsidRDefault="00267175">
      <w:pPr>
        <w:pStyle w:val="a3"/>
        <w:spacing w:before="92"/>
        <w:ind w:left="102"/>
      </w:pPr>
      <w:r>
        <w:rPr>
          <w:b/>
          <w:color w:val="000000"/>
          <w:shd w:val="clear" w:color="auto" w:fill="F9F9F9"/>
        </w:rPr>
        <w:t>Шаг 2.</w:t>
      </w:r>
      <w:r>
        <w:t xml:space="preserve"> Напишите заявление о предоставлении муниципального имущества в аренду.</w:t>
      </w:r>
    </w:p>
    <w:p w:rsidR="00267175" w:rsidRDefault="00267175">
      <w:pPr>
        <w:pStyle w:val="a3"/>
        <w:spacing w:before="92"/>
        <w:ind w:left="102"/>
      </w:pPr>
      <w:r>
        <w:rPr>
          <w:b/>
          <w:color w:val="000000"/>
          <w:shd w:val="clear" w:color="auto" w:fill="F9F9F9"/>
        </w:rPr>
        <w:t>Шаг 3.</w:t>
      </w:r>
      <w:r>
        <w:t xml:space="preserve"> Следите за выходом информационного бюллетеня в СМИ, на сайте торги (</w:t>
      </w:r>
      <w:hyperlink r:id="rId9">
        <w:r>
          <w:rPr>
            <w:color w:val="0462C1"/>
            <w:u w:val="single" w:color="0462C1"/>
            <w:shd w:val="clear" w:color="auto" w:fill="F9F9F9"/>
          </w:rPr>
          <w:t>https://torgi.gov.ru/index.html</w:t>
        </w:r>
      </w:hyperlink>
      <w:r>
        <w:t>).</w:t>
      </w:r>
    </w:p>
    <w:p w:rsidR="00267175" w:rsidRDefault="00267175">
      <w:pPr>
        <w:pStyle w:val="a3"/>
        <w:spacing w:before="92"/>
        <w:ind w:left="102"/>
      </w:pPr>
      <w:r>
        <w:rPr>
          <w:b/>
          <w:color w:val="000000"/>
          <w:shd w:val="clear" w:color="auto" w:fill="F9F9F9"/>
        </w:rPr>
        <w:t>Шаг 4.</w:t>
      </w:r>
      <w:r>
        <w:t xml:space="preserve"> Ознакомьтесь с аукционной документацией.</w:t>
      </w:r>
    </w:p>
    <w:p w:rsidR="00A1787D" w:rsidRDefault="00A1787D">
      <w:pPr>
        <w:pStyle w:val="a3"/>
        <w:rPr>
          <w:sz w:val="14"/>
        </w:rPr>
      </w:pPr>
    </w:p>
    <w:p w:rsidR="00A1787D" w:rsidRDefault="00CE6BE1" w:rsidP="00267175">
      <w:pPr>
        <w:pStyle w:val="a3"/>
        <w:spacing w:before="92" w:line="252" w:lineRule="exact"/>
        <w:ind w:left="102"/>
        <w:rPr>
          <w:i/>
        </w:rPr>
      </w:pPr>
      <w:r>
        <w:rPr>
          <w:b/>
          <w:color w:val="000000"/>
          <w:shd w:val="clear" w:color="auto" w:fill="F9F9F9"/>
        </w:rPr>
        <w:t>Шаг</w:t>
      </w:r>
      <w:r>
        <w:rPr>
          <w:b/>
          <w:color w:val="000000"/>
          <w:spacing w:val="-2"/>
          <w:shd w:val="clear" w:color="auto" w:fill="F9F9F9"/>
        </w:rPr>
        <w:t xml:space="preserve"> </w:t>
      </w:r>
      <w:r w:rsidR="0036047D">
        <w:rPr>
          <w:b/>
          <w:color w:val="000000"/>
          <w:shd w:val="clear" w:color="auto" w:fill="F9F9F9"/>
        </w:rPr>
        <w:t>5</w:t>
      </w:r>
      <w:r>
        <w:rPr>
          <w:b/>
          <w:color w:val="000000"/>
          <w:shd w:val="clear" w:color="auto" w:fill="F9F9F9"/>
        </w:rPr>
        <w:t>.</w:t>
      </w:r>
      <w:r>
        <w:rPr>
          <w:b/>
          <w:color w:val="000000"/>
          <w:spacing w:val="-1"/>
          <w:shd w:val="clear" w:color="auto" w:fill="F9F9F9"/>
        </w:rPr>
        <w:t xml:space="preserve"> </w:t>
      </w:r>
      <w:r w:rsidR="00267175">
        <w:rPr>
          <w:color w:val="000000"/>
          <w:shd w:val="clear" w:color="auto" w:fill="F9F9F9"/>
        </w:rPr>
        <w:t xml:space="preserve">Внесите </w:t>
      </w:r>
      <w:r>
        <w:rPr>
          <w:color w:val="000000"/>
          <w:shd w:val="clear" w:color="auto" w:fill="F9F9F9"/>
        </w:rPr>
        <w:t>сумму</w:t>
      </w:r>
      <w:r>
        <w:rPr>
          <w:color w:val="000000"/>
          <w:spacing w:val="-4"/>
          <w:shd w:val="clear" w:color="auto" w:fill="F9F9F9"/>
        </w:rPr>
        <w:t xml:space="preserve"> </w:t>
      </w:r>
      <w:r w:rsidR="00267175">
        <w:rPr>
          <w:color w:val="000000"/>
          <w:shd w:val="clear" w:color="auto" w:fill="F9F9F9"/>
        </w:rPr>
        <w:t>задатка,  в соответствии с аукционной документацией</w:t>
      </w:r>
      <w:r w:rsidR="0036047D">
        <w:rPr>
          <w:color w:val="000000"/>
          <w:shd w:val="clear" w:color="auto" w:fill="F9F9F9"/>
        </w:rPr>
        <w:t>.</w:t>
      </w:r>
    </w:p>
    <w:p w:rsidR="00A1787D" w:rsidRDefault="00A1787D">
      <w:pPr>
        <w:pStyle w:val="a3"/>
        <w:spacing w:before="1"/>
        <w:rPr>
          <w:i/>
          <w:sz w:val="14"/>
        </w:rPr>
      </w:pPr>
    </w:p>
    <w:p w:rsidR="00A1787D" w:rsidRDefault="00CE6BE1">
      <w:pPr>
        <w:pStyle w:val="a3"/>
        <w:spacing w:before="92"/>
        <w:ind w:left="102" w:right="357"/>
      </w:pPr>
      <w:r>
        <w:rPr>
          <w:b/>
          <w:color w:val="000000"/>
          <w:shd w:val="clear" w:color="auto" w:fill="F9F9F9"/>
        </w:rPr>
        <w:t xml:space="preserve">Шаг </w:t>
      </w:r>
      <w:r w:rsidR="0036047D">
        <w:rPr>
          <w:b/>
          <w:color w:val="000000"/>
          <w:shd w:val="clear" w:color="auto" w:fill="F9F9F9"/>
        </w:rPr>
        <w:t>6</w:t>
      </w:r>
      <w:r>
        <w:rPr>
          <w:b/>
          <w:color w:val="000000"/>
          <w:shd w:val="clear" w:color="auto" w:fill="F9F9F9"/>
        </w:rPr>
        <w:t xml:space="preserve">. </w:t>
      </w:r>
      <w:r>
        <w:rPr>
          <w:color w:val="000000"/>
          <w:shd w:val="clear" w:color="auto" w:fill="F9F9F9"/>
        </w:rPr>
        <w:t>Заполнит</w:t>
      </w:r>
      <w:r w:rsidR="0036047D">
        <w:rPr>
          <w:color w:val="000000"/>
          <w:shd w:val="clear" w:color="auto" w:fill="F9F9F9"/>
        </w:rPr>
        <w:t>е</w:t>
      </w:r>
      <w:r>
        <w:rPr>
          <w:color w:val="000000"/>
          <w:shd w:val="clear" w:color="auto" w:fill="F9F9F9"/>
        </w:rPr>
        <w:t xml:space="preserve"> форму заявки на участие в аукционе. К заявке необходимо приложить </w:t>
      </w:r>
      <w:r w:rsidR="0036047D">
        <w:rPr>
          <w:color w:val="000000"/>
          <w:shd w:val="clear" w:color="auto" w:fill="F9F9F9"/>
        </w:rPr>
        <w:t>документы, указанные в аукционной документации.</w:t>
      </w:r>
    </w:p>
    <w:p w:rsidR="00A1787D" w:rsidRDefault="00A1787D">
      <w:pPr>
        <w:pStyle w:val="a3"/>
        <w:rPr>
          <w:sz w:val="14"/>
        </w:rPr>
      </w:pPr>
    </w:p>
    <w:p w:rsidR="00A1787D" w:rsidRDefault="00A1787D">
      <w:pPr>
        <w:pStyle w:val="a3"/>
        <w:spacing w:before="1"/>
        <w:rPr>
          <w:sz w:val="14"/>
        </w:rPr>
      </w:pPr>
    </w:p>
    <w:p w:rsidR="00A1787D" w:rsidRDefault="00CE6BE1">
      <w:pPr>
        <w:pStyle w:val="a3"/>
        <w:spacing w:before="91"/>
        <w:ind w:left="102" w:right="189"/>
        <w:rPr>
          <w:color w:val="000000"/>
          <w:shd w:val="clear" w:color="auto" w:fill="F9F9F9"/>
        </w:rPr>
      </w:pPr>
      <w:r>
        <w:rPr>
          <w:b/>
          <w:color w:val="000000"/>
          <w:shd w:val="clear" w:color="auto" w:fill="F9F9F9"/>
        </w:rPr>
        <w:t>Внимание!</w:t>
      </w:r>
      <w:r>
        <w:rPr>
          <w:b/>
          <w:color w:val="000000"/>
        </w:rPr>
        <w:t xml:space="preserve"> </w:t>
      </w:r>
      <w:r>
        <w:rPr>
          <w:color w:val="000000"/>
          <w:shd w:val="clear" w:color="auto" w:fill="F9F9F9"/>
        </w:rPr>
        <w:t>Заявитель вправе подать только одну заявку в отношении каждого предмета аукциона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9F9F9"/>
        </w:rPr>
        <w:t>(лота).</w:t>
      </w:r>
    </w:p>
    <w:p w:rsidR="0036047D" w:rsidRPr="0036047D" w:rsidRDefault="0036047D" w:rsidP="0036047D">
      <w:pPr>
        <w:pStyle w:val="a3"/>
        <w:spacing w:before="91"/>
        <w:ind w:left="102" w:right="189"/>
        <w:jc w:val="both"/>
      </w:pPr>
      <w:r>
        <w:rPr>
          <w:b/>
          <w:color w:val="000000"/>
          <w:shd w:val="clear" w:color="auto" w:fill="F9F9F9"/>
        </w:rPr>
        <w:t>Шаг 7.</w:t>
      </w:r>
      <w:r>
        <w:t xml:space="preserve"> </w:t>
      </w:r>
      <w:r w:rsidRPr="0036047D">
        <w:rPr>
          <w:bCs/>
        </w:rPr>
        <w:t>Каждая заявка на участие в аукционе, поступившая в срок, указанный в информационном бюллетене</w:t>
      </w:r>
      <w:r w:rsidR="00B24A8F">
        <w:rPr>
          <w:bCs/>
        </w:rPr>
        <w:t xml:space="preserve"> о проведение</w:t>
      </w:r>
      <w:r w:rsidRPr="0036047D">
        <w:rPr>
          <w:bCs/>
        </w:rPr>
        <w:t xml:space="preserve">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 Подписывается договор о задатке.</w:t>
      </w:r>
    </w:p>
    <w:p w:rsidR="0036047D" w:rsidRDefault="0036047D"/>
    <w:p w:rsidR="00A1787D" w:rsidRPr="0036047D" w:rsidRDefault="00CE6BE1" w:rsidP="0036047D">
      <w:pPr>
        <w:pStyle w:val="a3"/>
        <w:spacing w:before="92"/>
        <w:ind w:left="102" w:right="170"/>
        <w:jc w:val="both"/>
      </w:pPr>
      <w:r>
        <w:rPr>
          <w:b/>
          <w:color w:val="000000"/>
          <w:shd w:val="clear" w:color="auto" w:fill="F9F9F9"/>
        </w:rPr>
        <w:lastRenderedPageBreak/>
        <w:t xml:space="preserve">Шаг </w:t>
      </w:r>
      <w:r w:rsidR="00D71951">
        <w:rPr>
          <w:b/>
          <w:color w:val="000000"/>
          <w:shd w:val="clear" w:color="auto" w:fill="F9F9F9"/>
        </w:rPr>
        <w:t>8</w:t>
      </w:r>
      <w:r>
        <w:rPr>
          <w:b/>
          <w:color w:val="000000"/>
          <w:shd w:val="clear" w:color="auto" w:fill="F9F9F9"/>
        </w:rPr>
        <w:t xml:space="preserve">. </w:t>
      </w:r>
      <w:proofErr w:type="gramStart"/>
      <w:r w:rsidR="0036047D" w:rsidRPr="0036047D">
        <w:rPr>
          <w:color w:val="000000"/>
          <w:shd w:val="clear" w:color="auto" w:fill="F9F9F9"/>
        </w:rPr>
        <w:t>Все поданные з</w:t>
      </w:r>
      <w:r w:rsidRPr="0036047D">
        <w:rPr>
          <w:color w:val="000000"/>
          <w:shd w:val="clear" w:color="auto" w:fill="F9F9F9"/>
        </w:rPr>
        <w:t xml:space="preserve">аявки </w:t>
      </w:r>
      <w:r w:rsidR="0036047D" w:rsidRPr="0036047D">
        <w:rPr>
          <w:color w:val="000000"/>
          <w:shd w:val="clear" w:color="auto" w:fill="F9F9F9"/>
        </w:rPr>
        <w:t xml:space="preserve">на аукцион </w:t>
      </w:r>
      <w:r w:rsidRPr="0036047D">
        <w:rPr>
          <w:color w:val="000000"/>
          <w:shd w:val="clear" w:color="auto" w:fill="F9F9F9"/>
        </w:rPr>
        <w:t xml:space="preserve">рассматриваются </w:t>
      </w:r>
      <w:r w:rsidR="0036047D" w:rsidRPr="0036047D">
        <w:rPr>
          <w:color w:val="000000"/>
          <w:shd w:val="clear" w:color="auto" w:fill="F9F9F9"/>
        </w:rPr>
        <w:t xml:space="preserve">на </w:t>
      </w:r>
      <w:r w:rsidR="0036047D" w:rsidRPr="0036047D">
        <w:t>заседании единой комиссии по проведению конкурсов и торгов (аукционов) в отношении муниципального имущества, продаже объектов муниципальной собственности, земельных участков (в том числе собственность на которые не разграничена) и прав их аренды, а также на право заключения договоров на установку и эксплуатацию рекламных конструкций на земельных участках, зданиях или ином недвижимом имуществе  на размещение</w:t>
      </w:r>
      <w:proofErr w:type="gramEnd"/>
      <w:r w:rsidR="0036047D" w:rsidRPr="0036047D">
        <w:t xml:space="preserve"> нестационарного торгового объекта (павильона, киоска, летнего кафе)</w:t>
      </w:r>
      <w:r w:rsidR="0036047D" w:rsidRPr="0036047D">
        <w:rPr>
          <w:color w:val="000000"/>
          <w:shd w:val="clear" w:color="auto" w:fill="F9F9F9"/>
        </w:rPr>
        <w:t xml:space="preserve"> а указанные в информационном бюллетене сроке.</w:t>
      </w:r>
    </w:p>
    <w:p w:rsidR="00A1787D" w:rsidRDefault="00A1787D">
      <w:pPr>
        <w:pStyle w:val="a3"/>
        <w:spacing w:before="1"/>
        <w:rPr>
          <w:sz w:val="14"/>
        </w:rPr>
      </w:pPr>
    </w:p>
    <w:p w:rsidR="00A1787D" w:rsidRPr="002541A7" w:rsidRDefault="00CE6BE1" w:rsidP="002541A7">
      <w:pPr>
        <w:pStyle w:val="a3"/>
        <w:spacing w:before="92"/>
        <w:ind w:left="102" w:right="106"/>
        <w:jc w:val="both"/>
      </w:pPr>
      <w:r>
        <w:rPr>
          <w:b/>
          <w:color w:val="000000"/>
          <w:shd w:val="clear" w:color="auto" w:fill="F9F9F9"/>
        </w:rPr>
        <w:t xml:space="preserve">Шаг </w:t>
      </w:r>
      <w:r w:rsidR="00D71951">
        <w:rPr>
          <w:b/>
          <w:color w:val="000000"/>
          <w:shd w:val="clear" w:color="auto" w:fill="F9F9F9"/>
        </w:rPr>
        <w:t>9</w:t>
      </w:r>
      <w:bookmarkStart w:id="0" w:name="_GoBack"/>
      <w:bookmarkEnd w:id="0"/>
      <w:r>
        <w:rPr>
          <w:b/>
          <w:color w:val="000000"/>
          <w:shd w:val="clear" w:color="auto" w:fill="F9F9F9"/>
        </w:rPr>
        <w:t xml:space="preserve">. </w:t>
      </w:r>
      <w:r>
        <w:rPr>
          <w:color w:val="000000"/>
          <w:shd w:val="clear" w:color="auto" w:fill="F9F9F9"/>
        </w:rPr>
        <w:t>Примете участие в а</w:t>
      </w:r>
      <w:r w:rsidR="002541A7">
        <w:rPr>
          <w:color w:val="000000"/>
          <w:shd w:val="clear" w:color="auto" w:fill="F9F9F9"/>
        </w:rPr>
        <w:t>укционе в день и время, указанное в информационном</w:t>
      </w:r>
      <w:r>
        <w:rPr>
          <w:color w:val="000000"/>
          <w:shd w:val="clear" w:color="auto" w:fill="F9F9F9"/>
        </w:rPr>
        <w:t xml:space="preserve"> </w:t>
      </w:r>
      <w:r w:rsidR="002541A7">
        <w:rPr>
          <w:color w:val="000000"/>
          <w:shd w:val="clear" w:color="auto" w:fill="F9F9F9"/>
        </w:rPr>
        <w:t>бюллетене</w:t>
      </w:r>
      <w:r>
        <w:rPr>
          <w:color w:val="000000"/>
          <w:shd w:val="clear" w:color="auto" w:fill="F9F9F9"/>
        </w:rPr>
        <w:t xml:space="preserve"> аукциона.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9F9F9"/>
        </w:rPr>
        <w:t>Аукцион по аренде муниципального имущества проводится путем повышения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9F9F9"/>
        </w:rPr>
        <w:t>начальной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цены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договора</w:t>
      </w:r>
      <w:r>
        <w:rPr>
          <w:color w:val="000000"/>
          <w:spacing w:val="-8"/>
          <w:shd w:val="clear" w:color="auto" w:fill="F9F9F9"/>
        </w:rPr>
        <w:t xml:space="preserve"> </w:t>
      </w:r>
      <w:r w:rsidR="00A62F0C">
        <w:rPr>
          <w:color w:val="000000"/>
          <w:spacing w:val="-8"/>
          <w:shd w:val="clear" w:color="auto" w:fill="F9F9F9"/>
        </w:rPr>
        <w:t xml:space="preserve">купли продажи права, на заключение договора аренды муниципального имущества, </w:t>
      </w:r>
      <w:r>
        <w:rPr>
          <w:color w:val="000000"/>
          <w:shd w:val="clear" w:color="auto" w:fill="F9F9F9"/>
        </w:rPr>
        <w:t>на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шаг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аукциона.</w:t>
      </w:r>
      <w:r>
        <w:rPr>
          <w:color w:val="000000"/>
          <w:spacing w:val="-6"/>
          <w:shd w:val="clear" w:color="auto" w:fill="F9F9F9"/>
        </w:rPr>
        <w:t xml:space="preserve"> </w:t>
      </w:r>
      <w:r w:rsidR="002541A7" w:rsidRPr="002541A7">
        <w:t xml:space="preserve">Победителем аукциона признается лицо, предложившее </w:t>
      </w:r>
      <w:r w:rsidR="002541A7">
        <w:t>наиболее высокую цену договора.</w:t>
      </w:r>
      <w:r w:rsidR="00A62F0C">
        <w:t xml:space="preserve"> С победителем заключается договор аренды муниципального имущества.</w:t>
      </w:r>
    </w:p>
    <w:p w:rsidR="00A1787D" w:rsidRDefault="00A1787D">
      <w:pPr>
        <w:pStyle w:val="a3"/>
        <w:spacing w:before="1"/>
        <w:rPr>
          <w:sz w:val="14"/>
        </w:rPr>
      </w:pPr>
    </w:p>
    <w:p w:rsidR="00A1787D" w:rsidRDefault="00CE6BE1">
      <w:pPr>
        <w:pStyle w:val="a3"/>
        <w:spacing w:before="91"/>
        <w:ind w:left="102" w:right="102"/>
        <w:jc w:val="both"/>
      </w:pPr>
      <w:r>
        <w:rPr>
          <w:color w:val="000000"/>
          <w:shd w:val="clear" w:color="auto" w:fill="F9F9F9"/>
        </w:rPr>
        <w:t>Срок,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на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который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заключаются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договоры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отношении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имущества,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должен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составлять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не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менее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пяти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9F9F9"/>
        </w:rPr>
        <w:t>лет. Срок договора может быть уменьшен на основании поданного до заключения такого договора</w:t>
      </w:r>
      <w:r>
        <w:rPr>
          <w:color w:val="000000"/>
          <w:spacing w:val="-52"/>
        </w:rPr>
        <w:t xml:space="preserve"> </w:t>
      </w:r>
      <w:r>
        <w:rPr>
          <w:color w:val="000000"/>
          <w:spacing w:val="-1"/>
          <w:shd w:val="clear" w:color="auto" w:fill="F9F9F9"/>
        </w:rPr>
        <w:t>заявления</w:t>
      </w:r>
      <w:r>
        <w:rPr>
          <w:color w:val="000000"/>
          <w:spacing w:val="-16"/>
          <w:shd w:val="clear" w:color="auto" w:fill="F9F9F9"/>
        </w:rPr>
        <w:t xml:space="preserve"> </w:t>
      </w:r>
      <w:r>
        <w:rPr>
          <w:color w:val="000000"/>
          <w:spacing w:val="-1"/>
          <w:shd w:val="clear" w:color="auto" w:fill="F9F9F9"/>
        </w:rPr>
        <w:t>лица,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pacing w:val="-1"/>
          <w:shd w:val="clear" w:color="auto" w:fill="F9F9F9"/>
        </w:rPr>
        <w:t>приобретающего</w:t>
      </w:r>
      <w:r>
        <w:rPr>
          <w:color w:val="000000"/>
          <w:spacing w:val="-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права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владения</w:t>
      </w:r>
      <w:r>
        <w:rPr>
          <w:color w:val="000000"/>
          <w:spacing w:val="-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(или)</w:t>
      </w:r>
      <w:r>
        <w:rPr>
          <w:color w:val="000000"/>
          <w:spacing w:val="-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пользования.</w:t>
      </w:r>
      <w:r>
        <w:rPr>
          <w:color w:val="000000"/>
          <w:spacing w:val="-14"/>
          <w:shd w:val="clear" w:color="auto" w:fill="F9F9F9"/>
        </w:rPr>
        <w:t xml:space="preserve"> </w:t>
      </w:r>
    </w:p>
    <w:p w:rsidR="00A1787D" w:rsidRDefault="00A1787D">
      <w:pPr>
        <w:pStyle w:val="a3"/>
        <w:spacing w:before="2"/>
        <w:rPr>
          <w:sz w:val="14"/>
        </w:rPr>
      </w:pPr>
    </w:p>
    <w:p w:rsidR="00A1787D" w:rsidRDefault="00CE6BE1">
      <w:pPr>
        <w:pStyle w:val="1"/>
        <w:spacing w:before="92"/>
      </w:pPr>
      <w:r>
        <w:rPr>
          <w:color w:val="000000"/>
          <w:shd w:val="clear" w:color="auto" w:fill="F9F9F9"/>
        </w:rPr>
        <w:t>Какие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документы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необходимы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подачи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заявки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на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участие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торгах?</w:t>
      </w:r>
    </w:p>
    <w:p w:rsidR="00A1787D" w:rsidRDefault="00A1787D">
      <w:pPr>
        <w:pStyle w:val="a3"/>
        <w:spacing w:before="7"/>
        <w:rPr>
          <w:b/>
          <w:sz w:val="13"/>
        </w:rPr>
      </w:pPr>
    </w:p>
    <w:p w:rsidR="00A1787D" w:rsidRDefault="00A1787D">
      <w:pPr>
        <w:pStyle w:val="a3"/>
        <w:spacing w:before="1"/>
        <w:rPr>
          <w:sz w:val="14"/>
        </w:rPr>
      </w:pPr>
    </w:p>
    <w:p w:rsidR="00A1787D" w:rsidRDefault="00CE6BE1">
      <w:pPr>
        <w:pStyle w:val="1"/>
        <w:spacing w:line="249" w:lineRule="exact"/>
      </w:pP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индивидуального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предпринимателя: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line="266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Заявка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на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участие;</w:t>
      </w:r>
    </w:p>
    <w:p w:rsidR="00A1787D" w:rsidRDefault="00D71951">
      <w:pPr>
        <w:spacing w:line="269" w:lineRule="exact"/>
        <w:ind w:left="1181"/>
        <w:rPr>
          <w:rFonts w:ascii="Symbol" w:hAnsi="Symbo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4" type="#_x0000_t202" style="position:absolute;left:0;text-align:left;margin-left:157.1pt;margin-top:.7pt;width:395.85pt;height:25.7pt;z-index:15730176;mso-position-horizontal-relative:page" fillcolor="#f9f9f9" stroked="f">
            <v:textbox inset="0,0,0,0">
              <w:txbxContent>
                <w:p w:rsidR="00A1787D" w:rsidRDefault="00CE6BE1">
                  <w:pPr>
                    <w:pStyle w:val="a3"/>
                    <w:spacing w:before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Выписка</w:t>
                  </w:r>
                  <w:r>
                    <w:rPr>
                      <w:color w:val="000000"/>
                      <w:spacing w:val="24"/>
                    </w:rPr>
                    <w:t xml:space="preserve"> </w:t>
                  </w:r>
                  <w:r>
                    <w:rPr>
                      <w:color w:val="000000"/>
                    </w:rPr>
                    <w:t>(или</w:t>
                  </w:r>
                  <w:r>
                    <w:rPr>
                      <w:color w:val="000000"/>
                      <w:spacing w:val="23"/>
                    </w:rPr>
                    <w:t xml:space="preserve"> </w:t>
                  </w:r>
                  <w:r>
                    <w:rPr>
                      <w:color w:val="000000"/>
                    </w:rPr>
                    <w:t>нотариально</w:t>
                  </w:r>
                  <w:r>
                    <w:rPr>
                      <w:color w:val="000000"/>
                      <w:spacing w:val="23"/>
                    </w:rPr>
                    <w:t xml:space="preserve"> </w:t>
                  </w:r>
                  <w:r>
                    <w:rPr>
                      <w:color w:val="000000"/>
                    </w:rPr>
                    <w:t>заверенная</w:t>
                  </w:r>
                  <w:r>
                    <w:rPr>
                      <w:color w:val="000000"/>
                      <w:spacing w:val="23"/>
                    </w:rPr>
                    <w:t xml:space="preserve"> </w:t>
                  </w:r>
                  <w:r>
                    <w:rPr>
                      <w:color w:val="000000"/>
                    </w:rPr>
                    <w:t>копия</w:t>
                  </w:r>
                  <w:r>
                    <w:rPr>
                      <w:color w:val="000000"/>
                      <w:spacing w:val="23"/>
                    </w:rPr>
                    <w:t xml:space="preserve"> </w:t>
                  </w:r>
                  <w:r>
                    <w:rPr>
                      <w:color w:val="000000"/>
                    </w:rPr>
                    <w:t>выписки)</w:t>
                  </w:r>
                  <w:r>
                    <w:rPr>
                      <w:color w:val="000000"/>
                      <w:spacing w:val="24"/>
                    </w:rPr>
                    <w:t xml:space="preserve"> </w:t>
                  </w:r>
                  <w:r>
                    <w:rPr>
                      <w:color w:val="000000"/>
                    </w:rPr>
                    <w:t>из</w:t>
                  </w:r>
                  <w:r>
                    <w:rPr>
                      <w:color w:val="000000"/>
                      <w:spacing w:val="22"/>
                    </w:rPr>
                    <w:t xml:space="preserve"> </w:t>
                  </w:r>
                  <w:r>
                    <w:rPr>
                      <w:color w:val="000000"/>
                    </w:rPr>
                    <w:t>ЕГРИП.</w:t>
                  </w:r>
                  <w:r>
                    <w:rPr>
                      <w:color w:val="000000"/>
                      <w:spacing w:val="24"/>
                    </w:rPr>
                    <w:t xml:space="preserve"> </w:t>
                  </w:r>
                  <w:r>
                    <w:rPr>
                      <w:color w:val="000000"/>
                    </w:rPr>
                    <w:t>Ее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нужно</w:t>
                  </w:r>
                  <w:r>
                    <w:rPr>
                      <w:color w:val="000000"/>
                      <w:spacing w:val="-52"/>
                    </w:rPr>
                    <w:t xml:space="preserve"> </w:t>
                  </w:r>
                  <w:r>
                    <w:rPr>
                      <w:color w:val="000000"/>
                    </w:rPr>
                    <w:t>получить</w:t>
                  </w:r>
                  <w:r>
                    <w:rPr>
                      <w:color w:val="000000"/>
                      <w:spacing w:val="14"/>
                    </w:rPr>
                    <w:t xml:space="preserve"> </w:t>
                  </w:r>
                  <w:r>
                    <w:rPr>
                      <w:color w:val="000000"/>
                    </w:rPr>
                    <w:t>не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ранее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чем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за</w:t>
                  </w:r>
                  <w:r>
                    <w:rPr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color w:val="000000"/>
                    </w:rPr>
                    <w:t>полгода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до</w:t>
                  </w:r>
                  <w:r>
                    <w:rPr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color w:val="000000"/>
                    </w:rPr>
                    <w:t>того,</w:t>
                  </w:r>
                  <w:r>
                    <w:rPr>
                      <w:color w:val="000000"/>
                      <w:spacing w:val="12"/>
                    </w:rPr>
                    <w:t xml:space="preserve"> </w:t>
                  </w:r>
                  <w:r>
                    <w:rPr>
                      <w:color w:val="000000"/>
                    </w:rPr>
                    <w:t>как</w:t>
                  </w:r>
                  <w:r>
                    <w:rPr>
                      <w:color w:val="000000"/>
                      <w:spacing w:val="16"/>
                    </w:rPr>
                    <w:t xml:space="preserve"> </w:t>
                  </w:r>
                  <w:r>
                    <w:rPr>
                      <w:color w:val="000000"/>
                    </w:rPr>
                    <w:t>на</w:t>
                  </w:r>
                  <w:r>
                    <w:rPr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color w:val="000000"/>
                    </w:rPr>
                    <w:t>официальном</w:t>
                  </w:r>
                  <w:r>
                    <w:rPr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color w:val="000000"/>
                    </w:rPr>
                    <w:t>сайте</w:t>
                  </w:r>
                  <w:r>
                    <w:rPr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color w:val="000000"/>
                    </w:rPr>
                    <w:t>торгов</w:t>
                  </w:r>
                  <w:r>
                    <w:rPr>
                      <w:color w:val="000000"/>
                      <w:spacing w:val="14"/>
                    </w:rPr>
                    <w:t xml:space="preserve"> </w:t>
                  </w:r>
                  <w:r>
                    <w:rPr>
                      <w:color w:val="000000"/>
                    </w:rPr>
                    <w:t>было</w:t>
                  </w:r>
                </w:p>
              </w:txbxContent>
            </v:textbox>
            <w10:wrap anchorx="page"/>
          </v:shape>
        </w:pict>
      </w:r>
      <w:r w:rsidR="00CE6BE1">
        <w:rPr>
          <w:rFonts w:ascii="Symbol" w:hAnsi="Symbol"/>
        </w:rPr>
        <w:t></w:t>
      </w:r>
    </w:p>
    <w:p w:rsidR="00A1787D" w:rsidRDefault="00A1787D">
      <w:pPr>
        <w:pStyle w:val="a3"/>
        <w:spacing w:before="2"/>
        <w:rPr>
          <w:rFonts w:ascii="Symbol" w:hAnsi="Symbol"/>
          <w:sz w:val="13"/>
        </w:rPr>
      </w:pPr>
    </w:p>
    <w:p w:rsidR="00A1787D" w:rsidRDefault="00CE6BE1">
      <w:pPr>
        <w:pStyle w:val="a3"/>
        <w:spacing w:before="91"/>
        <w:ind w:left="1542"/>
      </w:pPr>
      <w:r>
        <w:rPr>
          <w:color w:val="000000"/>
          <w:shd w:val="clear" w:color="auto" w:fill="F9F9F9"/>
        </w:rPr>
        <w:t>размещено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извещение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</w:t>
      </w:r>
      <w:r>
        <w:rPr>
          <w:color w:val="000000"/>
          <w:spacing w:val="-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проведен</w:t>
      </w:r>
      <w:proofErr w:type="gramStart"/>
      <w:r>
        <w:rPr>
          <w:color w:val="000000"/>
          <w:shd w:val="clear" w:color="auto" w:fill="F9F9F9"/>
        </w:rPr>
        <w:t>ии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ау</w:t>
      </w:r>
      <w:proofErr w:type="gramEnd"/>
      <w:r>
        <w:rPr>
          <w:color w:val="000000"/>
          <w:shd w:val="clear" w:color="auto" w:fill="F9F9F9"/>
        </w:rPr>
        <w:t>кциона;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before="1" w:line="269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Доверенность,</w:t>
      </w:r>
      <w:r>
        <w:rPr>
          <w:color w:val="000000"/>
          <w:spacing w:val="-3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если</w:t>
      </w:r>
      <w:r>
        <w:rPr>
          <w:color w:val="000000"/>
          <w:spacing w:val="-3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заявку</w:t>
      </w:r>
      <w:r>
        <w:rPr>
          <w:color w:val="000000"/>
          <w:spacing w:val="-5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подает</w:t>
      </w:r>
      <w:r>
        <w:rPr>
          <w:color w:val="000000"/>
          <w:spacing w:val="-3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доверенное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лицо;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line="269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Паспорт;</w:t>
      </w:r>
    </w:p>
    <w:p w:rsidR="00A1787D" w:rsidRDefault="00D71951">
      <w:pPr>
        <w:spacing w:line="269" w:lineRule="exact"/>
        <w:ind w:left="1181"/>
        <w:rPr>
          <w:rFonts w:ascii="Symbol" w:hAnsi="Symbol"/>
        </w:rPr>
      </w:pPr>
      <w:r>
        <w:pict>
          <v:shape id="docshape3" o:spid="_x0000_s1043" type="#_x0000_t202" style="position:absolute;left:0;text-align:left;margin-left:157.1pt;margin-top:.7pt;width:395.85pt;height:63.6pt;z-index:15729664;mso-position-horizontal-relative:page" fillcolor="#f9f9f9" stroked="f">
            <v:textbox inset="0,0,0,0">
              <w:txbxContent>
                <w:p w:rsidR="00A1787D" w:rsidRDefault="00CE6BE1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Заявление об отсутствии решения о ликвидации заявителя – юридического лица, об</w:t>
                  </w:r>
                  <w:r>
                    <w:rPr>
                      <w:color w:val="000000"/>
                      <w:spacing w:val="-52"/>
                    </w:rPr>
                    <w:t xml:space="preserve"> </w:t>
                  </w:r>
                  <w:r>
                    <w:rPr>
                      <w:color w:val="000000"/>
                    </w:rPr>
                    <w:t>отсутствии решения арбитражного суда о признании заявителя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– юридического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лица, индивидуального предпринимателя банкротом и об открытии конкурсного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производства, об отсутствии решения о приостановлении деятельности заявителя в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порядке,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предусмотренном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Кодексом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Российской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Федерации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об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административных</w:t>
                  </w:r>
                  <w:proofErr w:type="gramEnd"/>
                </w:p>
              </w:txbxContent>
            </v:textbox>
            <w10:wrap anchorx="page"/>
          </v:shape>
        </w:pict>
      </w:r>
      <w:r w:rsidR="00CE6BE1">
        <w:rPr>
          <w:rFonts w:ascii="Symbol" w:hAnsi="Symbol"/>
        </w:rPr>
        <w:t></w:t>
      </w: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spacing w:before="1"/>
        <w:rPr>
          <w:rFonts w:ascii="Symbol" w:hAnsi="Symbol"/>
          <w:sz w:val="15"/>
        </w:rPr>
      </w:pPr>
    </w:p>
    <w:p w:rsidR="00A1787D" w:rsidRDefault="00CE6BE1">
      <w:pPr>
        <w:pStyle w:val="a3"/>
        <w:spacing w:before="91"/>
        <w:ind w:left="1542"/>
      </w:pPr>
      <w:proofErr w:type="gramStart"/>
      <w:r>
        <w:rPr>
          <w:color w:val="000000"/>
          <w:shd w:val="clear" w:color="auto" w:fill="F9F9F9"/>
        </w:rPr>
        <w:t>правонарушениях</w:t>
      </w:r>
      <w:proofErr w:type="gramEnd"/>
      <w:r>
        <w:rPr>
          <w:color w:val="000000"/>
          <w:shd w:val="clear" w:color="auto" w:fill="F9F9F9"/>
        </w:rPr>
        <w:t>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Задаток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(если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предусмотрен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организатором).</w:t>
      </w:r>
    </w:p>
    <w:p w:rsidR="00A1787D" w:rsidRDefault="00A1787D">
      <w:pPr>
        <w:pStyle w:val="a3"/>
        <w:spacing w:before="5"/>
        <w:rPr>
          <w:sz w:val="14"/>
        </w:rPr>
      </w:pPr>
    </w:p>
    <w:p w:rsidR="00A1787D" w:rsidRDefault="00CE6BE1">
      <w:pPr>
        <w:pStyle w:val="1"/>
        <w:spacing w:before="92" w:line="251" w:lineRule="exact"/>
      </w:pP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юридического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лица: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line="267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Заявка</w:t>
      </w:r>
      <w:r>
        <w:rPr>
          <w:color w:val="000000"/>
          <w:spacing w:val="-3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на</w:t>
      </w:r>
      <w:r>
        <w:rPr>
          <w:color w:val="000000"/>
          <w:spacing w:val="-2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участие;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line="269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Учредительные</w:t>
      </w:r>
      <w:r>
        <w:rPr>
          <w:color w:val="000000"/>
          <w:spacing w:val="-4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документы;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before="1" w:line="256" w:lineRule="auto"/>
        <w:ind w:right="320"/>
        <w:rPr>
          <w:u w:val="none"/>
        </w:rPr>
      </w:pPr>
      <w:r>
        <w:rPr>
          <w:color w:val="000000"/>
          <w:u w:val="none"/>
          <w:shd w:val="clear" w:color="auto" w:fill="F9F9F9"/>
        </w:rPr>
        <w:t>Выписка (или нотариально заверенная копия выписки) из ЕГРЮЛ. Ее нужно</w:t>
      </w:r>
      <w:r>
        <w:rPr>
          <w:color w:val="000000"/>
          <w:spacing w:val="1"/>
          <w:u w:val="none"/>
        </w:rPr>
        <w:t xml:space="preserve"> </w:t>
      </w:r>
      <w:r>
        <w:rPr>
          <w:color w:val="000000"/>
          <w:u w:val="none"/>
          <w:shd w:val="clear" w:color="auto" w:fill="F9F9F9"/>
        </w:rPr>
        <w:t>получить не ранее чем за полгода до того, как на официальном сайте торгов было</w:t>
      </w:r>
      <w:r>
        <w:rPr>
          <w:color w:val="000000"/>
          <w:spacing w:val="-52"/>
          <w:u w:val="none"/>
        </w:rPr>
        <w:t xml:space="preserve"> </w:t>
      </w:r>
      <w:r>
        <w:rPr>
          <w:color w:val="000000"/>
          <w:u w:val="none"/>
          <w:shd w:val="clear" w:color="auto" w:fill="F9F9F9"/>
        </w:rPr>
        <w:t>размещено</w:t>
      </w:r>
      <w:r>
        <w:rPr>
          <w:color w:val="000000"/>
          <w:spacing w:val="-1"/>
          <w:u w:val="none"/>
          <w:shd w:val="clear" w:color="auto" w:fill="F9F9F9"/>
        </w:rPr>
        <w:t xml:space="preserve"> </w:t>
      </w:r>
      <w:r>
        <w:rPr>
          <w:color w:val="000000"/>
          <w:u w:val="none"/>
          <w:shd w:val="clear" w:color="auto" w:fill="F9F9F9"/>
        </w:rPr>
        <w:t>извещение о проведен</w:t>
      </w:r>
      <w:proofErr w:type="gramStart"/>
      <w:r>
        <w:rPr>
          <w:color w:val="000000"/>
          <w:u w:val="none"/>
          <w:shd w:val="clear" w:color="auto" w:fill="F9F9F9"/>
        </w:rPr>
        <w:t>ии ау</w:t>
      </w:r>
      <w:proofErr w:type="gramEnd"/>
      <w:r>
        <w:rPr>
          <w:color w:val="000000"/>
          <w:u w:val="none"/>
          <w:shd w:val="clear" w:color="auto" w:fill="F9F9F9"/>
        </w:rPr>
        <w:t>кциона;</w:t>
      </w:r>
    </w:p>
    <w:p w:rsidR="00A1787D" w:rsidRDefault="00D71951">
      <w:pPr>
        <w:spacing w:before="1"/>
        <w:ind w:left="1181"/>
        <w:rPr>
          <w:rFonts w:ascii="Symbol" w:hAnsi="Symbol"/>
        </w:rPr>
      </w:pPr>
      <w:r>
        <w:pict>
          <v:shape id="docshape4" o:spid="_x0000_s1042" type="#_x0000_t202" style="position:absolute;left:0;text-align:left;margin-left:157.1pt;margin-top:.8pt;width:395.85pt;height:51pt;z-index:15729152;mso-position-horizontal-relative:page" fillcolor="#f9f9f9" stroked="f">
            <v:textbox inset="0,0,0,0">
              <w:txbxContent>
                <w:p w:rsidR="00A1787D" w:rsidRDefault="00CE6BE1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об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одобрении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или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совершении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крупной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сделки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либо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копия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такого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решения в случае, если требование о необходимости наличия такого решения для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совершения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крупной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сделки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установлено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законодательством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Российской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Федерации,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учредительными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документами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юридического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лица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если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для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заявителя</w:t>
                  </w:r>
                </w:p>
              </w:txbxContent>
            </v:textbox>
            <w10:wrap anchorx="page"/>
          </v:shape>
        </w:pict>
      </w:r>
      <w:r w:rsidR="00CE6BE1">
        <w:rPr>
          <w:rFonts w:ascii="Symbol" w:hAnsi="Symbol"/>
        </w:rPr>
        <w:t></w:t>
      </w:r>
    </w:p>
    <w:p w:rsidR="00A62F0C" w:rsidRDefault="00A62F0C">
      <w:pPr>
        <w:rPr>
          <w:rFonts w:ascii="Symbol" w:hAnsi="Symbol"/>
        </w:rPr>
      </w:pPr>
    </w:p>
    <w:p w:rsidR="00A62F0C" w:rsidRPr="00A62F0C" w:rsidRDefault="00A62F0C" w:rsidP="00A62F0C">
      <w:pPr>
        <w:rPr>
          <w:rFonts w:ascii="Symbol" w:hAnsi="Symbol"/>
        </w:rPr>
      </w:pPr>
    </w:p>
    <w:p w:rsidR="00A62F0C" w:rsidRPr="00A62F0C" w:rsidRDefault="00A62F0C" w:rsidP="00A62F0C">
      <w:pPr>
        <w:rPr>
          <w:rFonts w:ascii="Symbol" w:hAnsi="Symbol"/>
        </w:rPr>
      </w:pPr>
    </w:p>
    <w:p w:rsidR="00A1787D" w:rsidRDefault="00A62F0C" w:rsidP="00A62F0C">
      <w:pPr>
        <w:tabs>
          <w:tab w:val="left" w:pos="1565"/>
        </w:tabs>
        <w:ind w:left="1560"/>
      </w:pPr>
      <w:r>
        <w:rPr>
          <w:rFonts w:ascii="Symbol" w:hAnsi="Symbol"/>
        </w:rPr>
        <w:tab/>
      </w:r>
      <w:r w:rsidR="00CE6BE1">
        <w:rPr>
          <w:color w:val="000000"/>
          <w:shd w:val="clear" w:color="auto" w:fill="F9F9F9"/>
        </w:rPr>
        <w:t>заключение</w:t>
      </w:r>
      <w:r w:rsidR="00CE6BE1">
        <w:rPr>
          <w:color w:val="000000"/>
          <w:spacing w:val="15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договора,</w:t>
      </w:r>
      <w:r w:rsidR="00CE6BE1">
        <w:rPr>
          <w:color w:val="000000"/>
          <w:spacing w:val="14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внесение</w:t>
      </w:r>
      <w:r w:rsidR="00CE6BE1">
        <w:rPr>
          <w:color w:val="000000"/>
          <w:spacing w:val="14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задатка</w:t>
      </w:r>
      <w:r w:rsidR="00CE6BE1">
        <w:rPr>
          <w:color w:val="000000"/>
          <w:spacing w:val="15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или</w:t>
      </w:r>
      <w:r w:rsidR="00CE6BE1">
        <w:rPr>
          <w:color w:val="000000"/>
          <w:spacing w:val="18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обеспечение</w:t>
      </w:r>
      <w:r w:rsidR="00CE6BE1">
        <w:rPr>
          <w:color w:val="000000"/>
          <w:spacing w:val="12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исполнения</w:t>
      </w:r>
      <w:r w:rsidR="00CE6BE1">
        <w:rPr>
          <w:color w:val="000000"/>
          <w:spacing w:val="16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договора</w:t>
      </w:r>
      <w:r w:rsidR="00CE6BE1">
        <w:rPr>
          <w:color w:val="000000"/>
          <w:spacing w:val="-52"/>
        </w:rPr>
        <w:t xml:space="preserve"> </w:t>
      </w:r>
      <w:r w:rsidR="00CE6BE1">
        <w:rPr>
          <w:color w:val="000000"/>
          <w:shd w:val="clear" w:color="auto" w:fill="F9F9F9"/>
        </w:rPr>
        <w:t>являются</w:t>
      </w:r>
      <w:r w:rsidR="00CE6BE1">
        <w:rPr>
          <w:color w:val="000000"/>
          <w:spacing w:val="-2"/>
          <w:shd w:val="clear" w:color="auto" w:fill="F9F9F9"/>
        </w:rPr>
        <w:t xml:space="preserve"> </w:t>
      </w:r>
      <w:r w:rsidR="00CE6BE1">
        <w:rPr>
          <w:color w:val="000000"/>
          <w:shd w:val="clear" w:color="auto" w:fill="F9F9F9"/>
        </w:rPr>
        <w:t>крупной сделкой;</w:t>
      </w:r>
    </w:p>
    <w:p w:rsidR="00A1787D" w:rsidRDefault="00D71951">
      <w:pPr>
        <w:spacing w:line="266" w:lineRule="exact"/>
        <w:ind w:left="1181"/>
        <w:rPr>
          <w:rFonts w:ascii="Symbol" w:hAnsi="Symbol"/>
        </w:rPr>
      </w:pPr>
      <w:r>
        <w:pict>
          <v:shape id="docshape5" o:spid="_x0000_s1041" type="#_x0000_t202" style="position:absolute;left:0;text-align:left;margin-left:157.1pt;margin-top:.55pt;width:395.85pt;height:63.75pt;z-index:15733248;mso-position-horizontal-relative:page" fillcolor="#f9f9f9" stroked="f">
            <v:textbox inset="0,0,0,0">
              <w:txbxContent>
                <w:p w:rsidR="00A1787D" w:rsidRDefault="00CE6BE1">
                  <w:pPr>
                    <w:pStyle w:val="a3"/>
                    <w:spacing w:before="1"/>
                    <w:ind w:right="-15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Заявление об отсутствии решения о ликвидации заявителя - юридического лица, об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  <w:spacing w:val="-1"/>
                    </w:rPr>
                    <w:t>отсутствии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  <w:spacing w:val="-1"/>
                    </w:rPr>
                    <w:t>решения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</w:rPr>
                    <w:t>арбитражного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суда</w:t>
                  </w:r>
                  <w:r>
                    <w:rPr>
                      <w:color w:val="000000"/>
                      <w:spacing w:val="-14"/>
                    </w:rPr>
                    <w:t xml:space="preserve"> 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признании</w:t>
                  </w:r>
                  <w:r>
                    <w:rPr>
                      <w:color w:val="000000"/>
                      <w:spacing w:val="-13"/>
                    </w:rPr>
                    <w:t xml:space="preserve"> </w:t>
                  </w:r>
                  <w:r>
                    <w:rPr>
                      <w:color w:val="000000"/>
                    </w:rPr>
                    <w:t>заявителя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  <w:spacing w:val="-16"/>
                    </w:rPr>
                    <w:t xml:space="preserve"> </w:t>
                  </w:r>
                  <w:r>
                    <w:rPr>
                      <w:color w:val="000000"/>
                    </w:rPr>
                    <w:t>юридического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лица,</w:t>
                  </w:r>
                  <w:r>
                    <w:rPr>
                      <w:color w:val="000000"/>
                      <w:spacing w:val="-53"/>
                    </w:rPr>
                    <w:t xml:space="preserve"> </w:t>
                  </w:r>
                  <w:r>
                    <w:rPr>
                      <w:color w:val="000000"/>
                    </w:rPr>
                    <w:t>индивидуального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предпринимателя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банкротом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об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открытии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конкурсного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производства, об отсутствии решения о приостановлении деятельности заявителя в</w:t>
                  </w:r>
                  <w:r>
                    <w:rPr>
                      <w:color w:val="000000"/>
                      <w:spacing w:val="1"/>
                    </w:rPr>
                    <w:t xml:space="preserve"> </w:t>
                  </w:r>
                  <w:r>
                    <w:rPr>
                      <w:color w:val="000000"/>
                    </w:rPr>
                    <w:t>порядке,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предусмотренном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Кодексом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Российской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Федерации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об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административных</w:t>
                  </w:r>
                  <w:proofErr w:type="gramEnd"/>
                </w:p>
              </w:txbxContent>
            </v:textbox>
            <w10:wrap anchorx="page"/>
          </v:shape>
        </w:pict>
      </w:r>
      <w:r w:rsidR="00CE6BE1">
        <w:rPr>
          <w:rFonts w:ascii="Symbol" w:hAnsi="Symbol"/>
        </w:rPr>
        <w:t></w:t>
      </w: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rPr>
          <w:rFonts w:ascii="Symbol" w:hAnsi="Symbol"/>
          <w:sz w:val="20"/>
        </w:rPr>
      </w:pPr>
    </w:p>
    <w:p w:rsidR="00A1787D" w:rsidRDefault="00A1787D">
      <w:pPr>
        <w:pStyle w:val="a3"/>
        <w:spacing w:before="4"/>
        <w:rPr>
          <w:rFonts w:ascii="Symbol" w:hAnsi="Symbol"/>
          <w:sz w:val="15"/>
        </w:rPr>
      </w:pPr>
    </w:p>
    <w:p w:rsidR="00A1787D" w:rsidRDefault="00CE6BE1">
      <w:pPr>
        <w:pStyle w:val="a3"/>
        <w:spacing w:before="91" w:line="252" w:lineRule="exact"/>
        <w:ind w:left="1542"/>
      </w:pPr>
      <w:proofErr w:type="gramStart"/>
      <w:r>
        <w:rPr>
          <w:color w:val="000000"/>
          <w:shd w:val="clear" w:color="auto" w:fill="F9F9F9"/>
        </w:rPr>
        <w:t>правонарушениях</w:t>
      </w:r>
      <w:proofErr w:type="gramEnd"/>
      <w:r>
        <w:rPr>
          <w:color w:val="000000"/>
          <w:shd w:val="clear" w:color="auto" w:fill="F9F9F9"/>
        </w:rPr>
        <w:t>;</w:t>
      </w:r>
    </w:p>
    <w:p w:rsidR="00A1787D" w:rsidRDefault="00CE6BE1">
      <w:pPr>
        <w:pStyle w:val="a4"/>
        <w:numPr>
          <w:ilvl w:val="1"/>
          <w:numId w:val="1"/>
        </w:numPr>
        <w:tabs>
          <w:tab w:val="left" w:pos="1541"/>
          <w:tab w:val="left" w:pos="1542"/>
        </w:tabs>
        <w:spacing w:line="268" w:lineRule="exact"/>
        <w:ind w:hanging="361"/>
        <w:rPr>
          <w:u w:val="none"/>
        </w:rPr>
      </w:pPr>
      <w:r>
        <w:rPr>
          <w:color w:val="000000"/>
          <w:u w:val="none"/>
          <w:shd w:val="clear" w:color="auto" w:fill="F9F9F9"/>
        </w:rPr>
        <w:t>Задаток.</w:t>
      </w:r>
    </w:p>
    <w:p w:rsidR="00A1787D" w:rsidRDefault="00A1787D">
      <w:pPr>
        <w:pStyle w:val="a3"/>
        <w:spacing w:before="8"/>
        <w:rPr>
          <w:sz w:val="14"/>
        </w:rPr>
      </w:pPr>
    </w:p>
    <w:p w:rsidR="00A1787D" w:rsidRDefault="00CE6BE1">
      <w:pPr>
        <w:pStyle w:val="1"/>
      </w:pPr>
      <w:r>
        <w:rPr>
          <w:color w:val="000000"/>
          <w:shd w:val="clear" w:color="auto" w:fill="F9F9F9"/>
        </w:rPr>
        <w:t>Предусмотрены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льготы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аренде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государственного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муниципального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имущества?</w:t>
      </w:r>
    </w:p>
    <w:p w:rsidR="00A62F0C" w:rsidRPr="00B24A8F" w:rsidRDefault="00B24A8F" w:rsidP="00A62F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Pr="00B24A8F">
        <w:rPr>
          <w:rFonts w:ascii="Times New Roman" w:hAnsi="Times New Roman" w:cs="Times New Roman"/>
        </w:rPr>
        <w:t xml:space="preserve"> целях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 же </w:t>
      </w:r>
      <w:r w:rsidRPr="00B24A8F">
        <w:rPr>
          <w:rFonts w:ascii="Times New Roman" w:hAnsi="Times New Roman" w:cs="Times New Roman"/>
          <w:szCs w:val="22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Pr="00B24A8F">
        <w:rPr>
          <w:rFonts w:ascii="Times New Roman" w:hAnsi="Times New Roman" w:cs="Times New Roman"/>
        </w:rPr>
        <w:t xml:space="preserve">, при проведении аукционов на право заключения договоров купли-продажи права на заключение договора аренды муниципального </w:t>
      </w:r>
      <w:r w:rsidRPr="00B24A8F">
        <w:rPr>
          <w:rFonts w:ascii="Times New Roman" w:hAnsi="Times New Roman" w:cs="Times New Roman"/>
        </w:rPr>
        <w:lastRenderedPageBreak/>
        <w:t>имущества и последующего заключения договора аренды муниципального имущества к начальному</w:t>
      </w:r>
      <w:proofErr w:type="gramEnd"/>
      <w:r w:rsidRPr="00B24A8F">
        <w:rPr>
          <w:rFonts w:ascii="Times New Roman" w:hAnsi="Times New Roman" w:cs="Times New Roman"/>
        </w:rPr>
        <w:t xml:space="preserve"> размеру арендной платы, определенной на основании рыночной оценки величины арендной платы, применяется корректирующий коэффициент в соответствии с таблицей 1:</w:t>
      </w:r>
    </w:p>
    <w:p w:rsidR="00A62F0C" w:rsidRPr="00B24A8F" w:rsidRDefault="00A62F0C" w:rsidP="00A62F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2F0C" w:rsidRPr="00B24A8F" w:rsidRDefault="00B24A8F" w:rsidP="00A62F0C">
      <w:pPr>
        <w:pStyle w:val="ConsPlusNormal"/>
        <w:jc w:val="right"/>
        <w:rPr>
          <w:rFonts w:ascii="Times New Roman" w:hAnsi="Times New Roman" w:cs="Times New Roman"/>
        </w:rPr>
      </w:pPr>
      <w:r w:rsidRPr="00B24A8F">
        <w:rPr>
          <w:rFonts w:ascii="Times New Roman" w:hAnsi="Times New Roman" w:cs="Times New Roman"/>
        </w:rPr>
        <w:t>таблица 1</w:t>
      </w:r>
    </w:p>
    <w:p w:rsidR="00A62F0C" w:rsidRPr="00B24A8F" w:rsidRDefault="00A62F0C" w:rsidP="00A62F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47"/>
      </w:tblGrid>
      <w:tr w:rsidR="00A62F0C" w:rsidRPr="00B24A8F" w:rsidTr="00346470">
        <w:tc>
          <w:tcPr>
            <w:tcW w:w="7824" w:type="dxa"/>
          </w:tcPr>
          <w:p w:rsidR="00A62F0C" w:rsidRPr="00B24A8F" w:rsidRDefault="00B24A8F" w:rsidP="003464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24A8F">
              <w:rPr>
                <w:rFonts w:ascii="Times New Roman" w:hAnsi="Times New Roman" w:cs="Times New Roman"/>
              </w:rPr>
              <w:t>убъекты малого и среднего предпринимательства и организации, образующие инфраструктуру поддержки субъектов малого и среднего предпринимательства:</w:t>
            </w:r>
          </w:p>
        </w:tc>
        <w:tc>
          <w:tcPr>
            <w:tcW w:w="1247" w:type="dxa"/>
          </w:tcPr>
          <w:p w:rsidR="00A62F0C" w:rsidRPr="00B24A8F" w:rsidRDefault="00A62F0C" w:rsidP="003464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2F0C" w:rsidRPr="00B24A8F" w:rsidTr="00346470">
        <w:tc>
          <w:tcPr>
            <w:tcW w:w="7824" w:type="dxa"/>
          </w:tcPr>
          <w:p w:rsidR="00A62F0C" w:rsidRPr="00B24A8F" w:rsidRDefault="00B24A8F" w:rsidP="003464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A8F">
              <w:rPr>
                <w:rFonts w:ascii="Times New Roman" w:hAnsi="Times New Roman" w:cs="Times New Roman"/>
              </w:rPr>
              <w:t>- арендующие помещения в зданиях физкультурно-оздоровительных комплексов, расположенных н</w:t>
            </w:r>
            <w:r>
              <w:rPr>
                <w:rFonts w:ascii="Times New Roman" w:hAnsi="Times New Roman" w:cs="Times New Roman"/>
              </w:rPr>
              <w:t>а территории городского округа Навашинский Н</w:t>
            </w:r>
            <w:r w:rsidRPr="00B24A8F">
              <w:rPr>
                <w:rFonts w:ascii="Times New Roman" w:hAnsi="Times New Roman" w:cs="Times New Roman"/>
              </w:rPr>
              <w:t>ижегородской области</w:t>
            </w:r>
          </w:p>
        </w:tc>
        <w:tc>
          <w:tcPr>
            <w:tcW w:w="1247" w:type="dxa"/>
          </w:tcPr>
          <w:p w:rsidR="00A62F0C" w:rsidRPr="00B24A8F" w:rsidRDefault="00B24A8F" w:rsidP="00346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A8F">
              <w:rPr>
                <w:rFonts w:ascii="Times New Roman" w:hAnsi="Times New Roman" w:cs="Times New Roman"/>
              </w:rPr>
              <w:t>0,125</w:t>
            </w:r>
          </w:p>
        </w:tc>
      </w:tr>
      <w:tr w:rsidR="00A62F0C" w:rsidRPr="00B24A8F" w:rsidTr="00346470">
        <w:tc>
          <w:tcPr>
            <w:tcW w:w="7824" w:type="dxa"/>
          </w:tcPr>
          <w:p w:rsidR="00A62F0C" w:rsidRPr="00B24A8F" w:rsidRDefault="00B24A8F" w:rsidP="003464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4A8F">
              <w:rPr>
                <w:rFonts w:ascii="Times New Roman" w:hAnsi="Times New Roman" w:cs="Times New Roman"/>
              </w:rPr>
              <w:t>- в иных случаях</w:t>
            </w:r>
          </w:p>
        </w:tc>
        <w:tc>
          <w:tcPr>
            <w:tcW w:w="1247" w:type="dxa"/>
          </w:tcPr>
          <w:p w:rsidR="00A62F0C" w:rsidRPr="00B24A8F" w:rsidRDefault="00B24A8F" w:rsidP="00346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4A8F">
              <w:rPr>
                <w:rFonts w:ascii="Times New Roman" w:hAnsi="Times New Roman" w:cs="Times New Roman"/>
              </w:rPr>
              <w:t>0,6</w:t>
            </w:r>
          </w:p>
        </w:tc>
      </w:tr>
    </w:tbl>
    <w:p w:rsidR="00A62F0C" w:rsidRPr="00B24A8F" w:rsidRDefault="00A62F0C" w:rsidP="00A62F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62F0C" w:rsidRPr="00B24A8F"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0CA"/>
    <w:multiLevelType w:val="hybridMultilevel"/>
    <w:tmpl w:val="A6AA46C0"/>
    <w:lvl w:ilvl="0" w:tplc="B2E8EBF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9AE68E0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420AB0E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BA362EBC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38FEEE0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F6720732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73C2713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D0F022D8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138666FA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787D"/>
    <w:rsid w:val="00001FFD"/>
    <w:rsid w:val="002541A7"/>
    <w:rsid w:val="00267175"/>
    <w:rsid w:val="0036047D"/>
    <w:rsid w:val="004377A8"/>
    <w:rsid w:val="009D1F48"/>
    <w:rsid w:val="00A1787D"/>
    <w:rsid w:val="00A62F0C"/>
    <w:rsid w:val="00AD564E"/>
    <w:rsid w:val="00B24A8F"/>
    <w:rsid w:val="00CE6BE1"/>
    <w:rsid w:val="00D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1"/>
      <w:ind w:left="10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4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A62F0C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1"/>
      <w:ind w:left="10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4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A62F0C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io.tatarstan.ru/perechen-obektov-gosudarstvennogo-imushchestv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fd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5</cp:revision>
  <dcterms:created xsi:type="dcterms:W3CDTF">2021-10-26T08:41:00Z</dcterms:created>
  <dcterms:modified xsi:type="dcterms:W3CDTF">2021-10-26T08:56:00Z</dcterms:modified>
</cp:coreProperties>
</file>